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C8" w:rsidRDefault="003D5B1F" w:rsidP="00CC01EB">
      <w:pPr>
        <w:spacing w:before="240" w:after="360"/>
        <w:rPr>
          <w:rFonts w:ascii="David" w:hAnsi="David" w:cs="David"/>
          <w:b/>
          <w:bCs/>
          <w:sz w:val="36"/>
          <w:szCs w:val="36"/>
          <w:rtl/>
        </w:rPr>
      </w:pPr>
      <w:r>
        <w:rPr>
          <w:rFonts w:ascii="David" w:hAnsi="David" w:cs="David" w:hint="cs"/>
          <w:b/>
          <w:bCs/>
          <w:sz w:val="36"/>
          <w:szCs w:val="36"/>
          <w:rtl/>
        </w:rPr>
        <w:t xml:space="preserve">הפוליטיקה של </w:t>
      </w:r>
      <w:r w:rsidR="00CC01EB">
        <w:rPr>
          <w:rFonts w:ascii="David" w:hAnsi="David" w:cs="David" w:hint="cs"/>
          <w:b/>
          <w:bCs/>
          <w:sz w:val="36"/>
          <w:szCs w:val="36"/>
          <w:rtl/>
        </w:rPr>
        <w:t>משבר האירו</w:t>
      </w:r>
    </w:p>
    <w:p w:rsidR="002A15AC" w:rsidRPr="002A15AC" w:rsidRDefault="002A15AC" w:rsidP="002A15AC">
      <w:pPr>
        <w:bidi/>
        <w:spacing w:after="240"/>
        <w:rPr>
          <w:rFonts w:asciiTheme="minorHAnsi" w:hAnsiTheme="minorHAnsi" w:cs="David"/>
          <w:sz w:val="32"/>
          <w:szCs w:val="32"/>
        </w:rPr>
      </w:pPr>
      <w:r w:rsidRPr="004561BE">
        <w:rPr>
          <w:rFonts w:ascii="David" w:hAnsi="David" w:cs="David" w:hint="cs"/>
          <w:sz w:val="32"/>
          <w:szCs w:val="32"/>
          <w:rtl/>
        </w:rPr>
        <w:t>10</w:t>
      </w:r>
      <w:r>
        <w:rPr>
          <w:rFonts w:ascii="David" w:hAnsi="David" w:cs="David" w:hint="cs"/>
          <w:sz w:val="32"/>
          <w:szCs w:val="32"/>
          <w:rtl/>
        </w:rPr>
        <w:t>31</w:t>
      </w:r>
      <w:r w:rsidRPr="004561BE">
        <w:rPr>
          <w:rFonts w:ascii="David" w:hAnsi="David" w:cs="David" w:hint="cs"/>
          <w:sz w:val="32"/>
          <w:szCs w:val="32"/>
          <w:rtl/>
        </w:rPr>
        <w:t>.</w:t>
      </w:r>
      <w:r>
        <w:rPr>
          <w:rFonts w:ascii="David" w:hAnsi="David" w:cs="David" w:hint="cs"/>
          <w:sz w:val="32"/>
          <w:szCs w:val="32"/>
          <w:rtl/>
        </w:rPr>
        <w:t>4497</w:t>
      </w:r>
      <w:r w:rsidRPr="004561BE">
        <w:rPr>
          <w:rFonts w:ascii="David" w:hAnsi="David" w:cs="David" w:hint="cs"/>
          <w:sz w:val="32"/>
          <w:szCs w:val="32"/>
          <w:rtl/>
        </w:rPr>
        <w:t>.01</w:t>
      </w:r>
    </w:p>
    <w:p w:rsidR="005C47C8" w:rsidRDefault="00CC01EB" w:rsidP="00CC01EB">
      <w:pPr>
        <w:bidi/>
        <w:spacing w:after="120" w:line="276" w:lineRule="auto"/>
        <w:jc w:val="both"/>
        <w:rPr>
          <w:rFonts w:ascii="Times New Roman" w:hAnsi="Times New Roman" w:cs="David"/>
          <w:sz w:val="24"/>
          <w:szCs w:val="24"/>
          <w:rtl/>
        </w:rPr>
      </w:pPr>
      <w:r w:rsidRPr="00CC01EB">
        <w:rPr>
          <w:rFonts w:ascii="Times New Roman" w:hAnsi="Times New Roman" w:cs="David"/>
          <w:sz w:val="24"/>
          <w:szCs w:val="24"/>
          <w:rtl/>
        </w:rPr>
        <w:t>תהליך האינטגרציה המוניטרית באירופה החל בשנות ה-60 של המאה ה-20 וידע ה</w:t>
      </w:r>
      <w:r>
        <w:rPr>
          <w:rFonts w:ascii="Times New Roman" w:hAnsi="Times New Roman" w:cs="David" w:hint="cs"/>
          <w:sz w:val="24"/>
          <w:szCs w:val="24"/>
          <w:rtl/>
        </w:rPr>
        <w:t>י</w:t>
      </w:r>
      <w:r w:rsidRPr="00CC01EB">
        <w:rPr>
          <w:rFonts w:ascii="Times New Roman" w:hAnsi="Times New Roman" w:cs="David"/>
          <w:sz w:val="24"/>
          <w:szCs w:val="24"/>
          <w:rtl/>
        </w:rPr>
        <w:t>שגים ומשברים. בשנות ה-90 בשלו התנאים להשקת האירו - מטבע משותף למדינות אשר חברות באיחוד האירופי. גוש האירו יוצא דופן בהשוואה לא</w:t>
      </w:r>
      <w:r>
        <w:rPr>
          <w:rFonts w:ascii="Times New Roman" w:hAnsi="Times New Roman" w:cs="David" w:hint="cs"/>
          <w:sz w:val="24"/>
          <w:szCs w:val="24"/>
          <w:rtl/>
        </w:rPr>
        <w:t>י</w:t>
      </w:r>
      <w:r w:rsidRPr="00CC01EB">
        <w:rPr>
          <w:rFonts w:ascii="Times New Roman" w:hAnsi="Times New Roman" w:cs="David"/>
          <w:sz w:val="24"/>
          <w:szCs w:val="24"/>
          <w:rtl/>
        </w:rPr>
        <w:t>חודי מטבע אחרים בין מדינות ריבוניות, בגלל מורכבותו וגודלו. בעשור הראשון לקיומו נראה היה גוש האירו כסיפור הצלחה, אשר קרב את רמת החיים בקרב המדינות החברות בו, גונן עליהן מפני זעזועים פיננסיים, והכיל את עלייתה של גרמניה המאוחדת כמדינה החברה המובילה באיחוד האירופי בכלל. אולם החל מ-2010 מתקשה גוש האירו לפתור את בעיותיו הרבות: משבר חובות ממשלתיים, משבר בנקים, צמיחה איטית, קשיים ברפורמה כלכלית, ושסעים פוליטיים מעמיקים בין המדינות החברות. קורס זה מנתח את הפוליטיקה של המשבר באמצעות מספר פרספקטיבות עיקריות כגון הגישה הבין-ממשלתית, הגישה הנאו-</w:t>
      </w:r>
      <w:proofErr w:type="spellStart"/>
      <w:r w:rsidRPr="00CC01EB">
        <w:rPr>
          <w:rFonts w:ascii="Times New Roman" w:hAnsi="Times New Roman" w:cs="David"/>
          <w:sz w:val="24"/>
          <w:szCs w:val="24"/>
          <w:rtl/>
        </w:rPr>
        <w:t>פונקציונליסטית</w:t>
      </w:r>
      <w:proofErr w:type="spellEnd"/>
      <w:r w:rsidRPr="00CC01EB">
        <w:rPr>
          <w:rFonts w:ascii="Times New Roman" w:hAnsi="Times New Roman" w:cs="David"/>
          <w:sz w:val="24"/>
          <w:szCs w:val="24"/>
          <w:rtl/>
        </w:rPr>
        <w:t>, הגישה הקונסטרוקטיביסטית והגישה הכלכלית. האם יתכן ובשנים הקרובות יאלצו מספר מדינות לעזוב את הגוש? מה ניתן לעשות מבחינה פוליטית כדי לחלץ את הגוש מהמשבר, ומהן ההשלכות שלו על עתיד האיחוד האירופי כולו?</w:t>
      </w:r>
      <w:r w:rsidR="005C47C8" w:rsidRPr="005C47C8">
        <w:rPr>
          <w:rFonts w:ascii="Times New Roman" w:hAnsi="Times New Roman" w:cs="David" w:hint="cs"/>
          <w:sz w:val="24"/>
          <w:szCs w:val="24"/>
          <w:rtl/>
        </w:rPr>
        <w:t xml:space="preserve"> </w:t>
      </w:r>
    </w:p>
    <w:p w:rsidR="00250DAF" w:rsidRPr="002C34DD" w:rsidRDefault="00250DAF" w:rsidP="00CC01EB">
      <w:pPr>
        <w:bidi/>
        <w:spacing w:after="120"/>
        <w:jc w:val="both"/>
        <w:rPr>
          <w:rFonts w:cs="David"/>
          <w:sz w:val="24"/>
          <w:szCs w:val="24"/>
        </w:rPr>
      </w:pPr>
      <w:r>
        <w:rPr>
          <w:rFonts w:cs="David" w:hint="cs"/>
          <w:b/>
          <w:bCs/>
          <w:sz w:val="24"/>
          <w:szCs w:val="24"/>
          <w:u w:val="single"/>
          <w:rtl/>
        </w:rPr>
        <w:t>סוג קורס והיקף:</w:t>
      </w:r>
      <w:r w:rsidRPr="005930F9">
        <w:rPr>
          <w:rFonts w:cs="David" w:hint="cs"/>
          <w:b/>
          <w:bCs/>
          <w:sz w:val="24"/>
          <w:szCs w:val="24"/>
          <w:rtl/>
        </w:rPr>
        <w:t xml:space="preserve"> </w:t>
      </w:r>
      <w:r w:rsidR="002C34DD" w:rsidRPr="002C34DD">
        <w:rPr>
          <w:rFonts w:cs="David" w:hint="cs"/>
          <w:sz w:val="24"/>
          <w:szCs w:val="24"/>
          <w:rtl/>
        </w:rPr>
        <w:t xml:space="preserve">לתלמידי תכנית המוסמך: </w:t>
      </w:r>
      <w:r w:rsidR="00734A7F" w:rsidRPr="002C34DD">
        <w:rPr>
          <w:rFonts w:cs="David" w:hint="cs"/>
          <w:sz w:val="24"/>
          <w:szCs w:val="24"/>
          <w:rtl/>
        </w:rPr>
        <w:t>סמינר</w:t>
      </w:r>
      <w:r w:rsidR="00734A7F">
        <w:rPr>
          <w:rFonts w:cs="David" w:hint="cs"/>
          <w:sz w:val="24"/>
          <w:szCs w:val="24"/>
          <w:rtl/>
        </w:rPr>
        <w:t xml:space="preserve"> </w:t>
      </w:r>
      <w:r w:rsidR="00CC01EB">
        <w:rPr>
          <w:rFonts w:cs="David" w:hint="cs"/>
          <w:sz w:val="24"/>
          <w:szCs w:val="24"/>
          <w:rtl/>
        </w:rPr>
        <w:t>סמסטריאלי</w:t>
      </w:r>
      <w:r w:rsidR="00734A7F">
        <w:rPr>
          <w:rFonts w:cs="David" w:hint="cs"/>
          <w:sz w:val="24"/>
          <w:szCs w:val="24"/>
          <w:rtl/>
        </w:rPr>
        <w:t xml:space="preserve"> </w:t>
      </w:r>
      <w:r w:rsidR="00CC01EB">
        <w:rPr>
          <w:rFonts w:cs="David" w:hint="cs"/>
          <w:sz w:val="24"/>
          <w:szCs w:val="24"/>
          <w:rtl/>
        </w:rPr>
        <w:t>3</w:t>
      </w:r>
      <w:r w:rsidR="00734A7F">
        <w:rPr>
          <w:rFonts w:cs="David" w:hint="cs"/>
          <w:sz w:val="24"/>
          <w:szCs w:val="24"/>
          <w:rtl/>
        </w:rPr>
        <w:t xml:space="preserve"> ש"ס. </w:t>
      </w:r>
      <w:r w:rsidR="002C34DD" w:rsidRPr="002C34DD">
        <w:rPr>
          <w:rFonts w:cs="David" w:hint="cs"/>
          <w:sz w:val="24"/>
          <w:szCs w:val="24"/>
          <w:rtl/>
        </w:rPr>
        <w:t>לתלמידי תכנית הבוגר: קורס בחירה 3 ש"ס</w:t>
      </w:r>
      <w:r w:rsidR="002C34DD">
        <w:rPr>
          <w:rFonts w:cs="David" w:hint="cs"/>
          <w:sz w:val="24"/>
          <w:szCs w:val="24"/>
          <w:rtl/>
        </w:rPr>
        <w:t>.</w:t>
      </w:r>
    </w:p>
    <w:p w:rsidR="00061572" w:rsidRPr="005A1341" w:rsidRDefault="00061572" w:rsidP="0082396B">
      <w:pPr>
        <w:bidi/>
        <w:spacing w:after="120"/>
        <w:jc w:val="both"/>
        <w:rPr>
          <w:rFonts w:cs="David"/>
          <w:sz w:val="24"/>
          <w:szCs w:val="24"/>
          <w:rtl/>
        </w:rPr>
      </w:pPr>
      <w:r w:rsidRPr="005A1341">
        <w:rPr>
          <w:rFonts w:cs="David"/>
          <w:b/>
          <w:bCs/>
          <w:sz w:val="24"/>
          <w:szCs w:val="24"/>
          <w:u w:val="single"/>
          <w:rtl/>
        </w:rPr>
        <w:t>פגישות השיעור</w:t>
      </w:r>
      <w:r w:rsidRPr="005A1341">
        <w:rPr>
          <w:rFonts w:cs="David" w:hint="cs"/>
          <w:b/>
          <w:bCs/>
          <w:sz w:val="24"/>
          <w:szCs w:val="24"/>
          <w:rtl/>
        </w:rPr>
        <w:t>:</w:t>
      </w:r>
      <w:r w:rsidR="00734A7F">
        <w:rPr>
          <w:rFonts w:cs="David" w:hint="cs"/>
          <w:sz w:val="24"/>
          <w:szCs w:val="24"/>
          <w:rtl/>
        </w:rPr>
        <w:t xml:space="preserve"> </w:t>
      </w:r>
      <w:r w:rsidR="0077161A">
        <w:rPr>
          <w:rFonts w:cs="David" w:hint="cs"/>
          <w:sz w:val="24"/>
          <w:szCs w:val="24"/>
          <w:rtl/>
        </w:rPr>
        <w:t xml:space="preserve">יום </w:t>
      </w:r>
      <w:r w:rsidR="00CC01EB">
        <w:rPr>
          <w:rFonts w:cs="David" w:hint="cs"/>
          <w:sz w:val="24"/>
          <w:szCs w:val="24"/>
          <w:rtl/>
        </w:rPr>
        <w:t>ה</w:t>
      </w:r>
      <w:r w:rsidR="005930F9">
        <w:rPr>
          <w:rFonts w:cs="David" w:hint="cs"/>
          <w:sz w:val="24"/>
          <w:szCs w:val="24"/>
          <w:rtl/>
        </w:rPr>
        <w:t xml:space="preserve">' </w:t>
      </w:r>
      <w:r w:rsidR="0077161A">
        <w:rPr>
          <w:rFonts w:cs="David" w:hint="cs"/>
          <w:sz w:val="24"/>
          <w:szCs w:val="24"/>
          <w:rtl/>
        </w:rPr>
        <w:t>1</w:t>
      </w:r>
      <w:r w:rsidR="00CC01EB">
        <w:rPr>
          <w:rFonts w:cs="David" w:hint="cs"/>
          <w:sz w:val="24"/>
          <w:szCs w:val="24"/>
          <w:rtl/>
        </w:rPr>
        <w:t>3</w:t>
      </w:r>
      <w:r>
        <w:rPr>
          <w:rFonts w:cs="David" w:hint="cs"/>
          <w:sz w:val="24"/>
          <w:szCs w:val="24"/>
          <w:rtl/>
        </w:rPr>
        <w:t>:</w:t>
      </w:r>
      <w:r w:rsidR="00734A7F">
        <w:rPr>
          <w:rFonts w:cs="David" w:hint="cs"/>
          <w:sz w:val="24"/>
          <w:szCs w:val="24"/>
          <w:rtl/>
        </w:rPr>
        <w:t>1</w:t>
      </w:r>
      <w:r w:rsidR="0077161A">
        <w:rPr>
          <w:rFonts w:cs="David" w:hint="cs"/>
          <w:sz w:val="24"/>
          <w:szCs w:val="24"/>
          <w:rtl/>
        </w:rPr>
        <w:t>5</w:t>
      </w:r>
      <w:r>
        <w:rPr>
          <w:rFonts w:cs="David" w:hint="cs"/>
          <w:sz w:val="24"/>
          <w:szCs w:val="24"/>
          <w:rtl/>
        </w:rPr>
        <w:t>-</w:t>
      </w:r>
      <w:r w:rsidR="0077161A">
        <w:rPr>
          <w:rFonts w:cs="David" w:hint="cs"/>
          <w:sz w:val="24"/>
          <w:szCs w:val="24"/>
          <w:rtl/>
        </w:rPr>
        <w:t>1</w:t>
      </w:r>
      <w:r w:rsidR="00CC01EB">
        <w:rPr>
          <w:rFonts w:cs="David" w:hint="cs"/>
          <w:sz w:val="24"/>
          <w:szCs w:val="24"/>
          <w:rtl/>
        </w:rPr>
        <w:t>5</w:t>
      </w:r>
      <w:r>
        <w:rPr>
          <w:rFonts w:cs="David" w:hint="cs"/>
          <w:sz w:val="24"/>
          <w:szCs w:val="24"/>
          <w:rtl/>
        </w:rPr>
        <w:t>:</w:t>
      </w:r>
      <w:r w:rsidR="00CC01EB">
        <w:rPr>
          <w:rFonts w:cs="David" w:hint="cs"/>
          <w:sz w:val="24"/>
          <w:szCs w:val="24"/>
          <w:rtl/>
        </w:rPr>
        <w:t>4</w:t>
      </w:r>
      <w:r w:rsidR="0077161A">
        <w:rPr>
          <w:rFonts w:cs="David" w:hint="cs"/>
          <w:sz w:val="24"/>
          <w:szCs w:val="24"/>
          <w:rtl/>
        </w:rPr>
        <w:t>5</w:t>
      </w:r>
      <w:r>
        <w:rPr>
          <w:rFonts w:cs="David" w:hint="cs"/>
          <w:sz w:val="24"/>
          <w:szCs w:val="24"/>
          <w:rtl/>
        </w:rPr>
        <w:t xml:space="preserve"> (</w:t>
      </w:r>
      <w:r w:rsidR="0082396B">
        <w:rPr>
          <w:rFonts w:cs="David" w:hint="cs"/>
          <w:sz w:val="24"/>
          <w:szCs w:val="24"/>
          <w:rtl/>
        </w:rPr>
        <w:t>205</w:t>
      </w:r>
      <w:r w:rsidR="001E128F">
        <w:rPr>
          <w:rFonts w:cs="David" w:hint="cs"/>
          <w:sz w:val="24"/>
          <w:szCs w:val="24"/>
          <w:rtl/>
        </w:rPr>
        <w:t xml:space="preserve"> נפתלי</w:t>
      </w:r>
      <w:r>
        <w:rPr>
          <w:rFonts w:cs="David" w:hint="cs"/>
          <w:sz w:val="24"/>
          <w:szCs w:val="24"/>
          <w:rtl/>
        </w:rPr>
        <w:t>)</w:t>
      </w:r>
      <w:r w:rsidRPr="005A1341">
        <w:rPr>
          <w:rFonts w:cs="David" w:hint="cs"/>
          <w:sz w:val="24"/>
          <w:szCs w:val="24"/>
          <w:rtl/>
        </w:rPr>
        <w:t>.</w:t>
      </w:r>
      <w:r w:rsidR="00410329">
        <w:rPr>
          <w:rStyle w:val="FootnoteReference"/>
          <w:rFonts w:cs="David"/>
          <w:sz w:val="24"/>
          <w:szCs w:val="24"/>
          <w:rtl/>
        </w:rPr>
        <w:footnoteReference w:id="1"/>
      </w:r>
      <w:r w:rsidR="00734A7F">
        <w:rPr>
          <w:rFonts w:cs="David" w:hint="cs"/>
          <w:sz w:val="24"/>
          <w:szCs w:val="24"/>
          <w:rtl/>
        </w:rPr>
        <w:t xml:space="preserve"> </w:t>
      </w:r>
    </w:p>
    <w:p w:rsidR="00061572" w:rsidRPr="005A1341" w:rsidRDefault="00061572" w:rsidP="000D387A">
      <w:pPr>
        <w:bidi/>
        <w:spacing w:after="120"/>
        <w:jc w:val="both"/>
        <w:rPr>
          <w:rFonts w:cs="David"/>
          <w:b/>
          <w:bCs/>
          <w:sz w:val="24"/>
          <w:szCs w:val="24"/>
          <w:rtl/>
        </w:rPr>
      </w:pPr>
      <w:r w:rsidRPr="005A1341">
        <w:rPr>
          <w:rFonts w:cs="David"/>
          <w:b/>
          <w:bCs/>
          <w:sz w:val="24"/>
          <w:szCs w:val="24"/>
          <w:u w:val="single"/>
          <w:rtl/>
        </w:rPr>
        <w:t>שעות הקבלה</w:t>
      </w:r>
      <w:r w:rsidR="00BD1ACF">
        <w:rPr>
          <w:rFonts w:cs="David" w:hint="cs"/>
          <w:b/>
          <w:bCs/>
          <w:sz w:val="24"/>
          <w:szCs w:val="24"/>
          <w:rtl/>
        </w:rPr>
        <w:t xml:space="preserve"> (בתיאום מראש)</w:t>
      </w:r>
      <w:r w:rsidRPr="005A1341">
        <w:rPr>
          <w:rFonts w:cs="David" w:hint="cs"/>
          <w:b/>
          <w:bCs/>
          <w:sz w:val="24"/>
          <w:szCs w:val="24"/>
          <w:rtl/>
        </w:rPr>
        <w:t xml:space="preserve">: </w:t>
      </w:r>
      <w:r w:rsidR="00BD1ACF" w:rsidRPr="00E23D6A">
        <w:rPr>
          <w:rFonts w:cs="Narkisim"/>
          <w:szCs w:val="24"/>
          <w:rtl/>
        </w:rPr>
        <w:t xml:space="preserve">חדר </w:t>
      </w:r>
      <w:r w:rsidR="00E401F7">
        <w:rPr>
          <w:rFonts w:cs="Narkisim" w:hint="cs"/>
          <w:szCs w:val="24"/>
          <w:rtl/>
        </w:rPr>
        <w:t>508</w:t>
      </w:r>
      <w:r w:rsidR="00BD1ACF" w:rsidRPr="00E23D6A">
        <w:rPr>
          <w:rFonts w:cs="Narkisim"/>
          <w:szCs w:val="24"/>
          <w:rtl/>
        </w:rPr>
        <w:t xml:space="preserve"> </w:t>
      </w:r>
      <w:r w:rsidR="00BD1ACF" w:rsidRPr="00E23D6A">
        <w:rPr>
          <w:rFonts w:cs="Narkisim" w:hint="cs"/>
          <w:szCs w:val="24"/>
          <w:rtl/>
        </w:rPr>
        <w:t>נפתלי</w:t>
      </w:r>
      <w:r w:rsidR="00BD1ACF" w:rsidRPr="00002480">
        <w:rPr>
          <w:rFonts w:cs="Narkisim" w:hint="cs"/>
          <w:szCs w:val="24"/>
          <w:rtl/>
        </w:rPr>
        <w:t>.</w:t>
      </w:r>
    </w:p>
    <w:p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rsidR="001F0E7B" w:rsidRPr="001F0E7B" w:rsidRDefault="001F0E7B" w:rsidP="00480E1C">
      <w:pPr>
        <w:spacing w:after="120"/>
        <w:ind w:left="720" w:hanging="720"/>
        <w:jc w:val="both"/>
        <w:rPr>
          <w:rFonts w:asciiTheme="minorBidi" w:hAnsiTheme="minorBidi" w:cstheme="minorBidi"/>
          <w:sz w:val="24"/>
          <w:szCs w:val="24"/>
        </w:rPr>
      </w:pPr>
      <w:proofErr w:type="spellStart"/>
      <w:r w:rsidRPr="001F0E7B">
        <w:rPr>
          <w:rFonts w:asciiTheme="minorBidi" w:hAnsiTheme="minorBidi" w:cstheme="minorBidi"/>
          <w:sz w:val="24"/>
          <w:szCs w:val="24"/>
        </w:rPr>
        <w:t>Caporaso</w:t>
      </w:r>
      <w:proofErr w:type="spellEnd"/>
      <w:r w:rsidRPr="001F0E7B">
        <w:rPr>
          <w:rFonts w:asciiTheme="minorBidi" w:hAnsiTheme="minorBidi" w:cstheme="minorBidi"/>
          <w:sz w:val="24"/>
          <w:szCs w:val="24"/>
        </w:rPr>
        <w:t xml:space="preserve">, James and Martin Rhodes </w:t>
      </w:r>
      <w:r w:rsidR="00572B7F">
        <w:rPr>
          <w:rFonts w:asciiTheme="minorBidi" w:hAnsiTheme="minorBidi" w:cstheme="minorBidi"/>
          <w:sz w:val="24"/>
          <w:szCs w:val="24"/>
        </w:rPr>
        <w:t xml:space="preserve">(2016) </w:t>
      </w:r>
      <w:r w:rsidRPr="001F0E7B">
        <w:rPr>
          <w:rFonts w:asciiTheme="minorBidi" w:hAnsiTheme="minorBidi" w:cstheme="minorBidi"/>
          <w:sz w:val="24"/>
          <w:szCs w:val="24"/>
        </w:rPr>
        <w:t>(eds.)</w:t>
      </w:r>
      <w:r w:rsidR="00572B7F">
        <w:rPr>
          <w:rFonts w:asciiTheme="minorBidi" w:hAnsiTheme="minorBidi" w:cstheme="minorBidi"/>
          <w:sz w:val="24"/>
          <w:szCs w:val="24"/>
        </w:rPr>
        <w:t>,</w:t>
      </w:r>
      <w:r w:rsidRPr="001F0E7B">
        <w:rPr>
          <w:rFonts w:asciiTheme="minorBidi" w:hAnsiTheme="minorBidi" w:cstheme="minorBidi"/>
          <w:sz w:val="24"/>
          <w:szCs w:val="24"/>
        </w:rPr>
        <w:t xml:space="preserve"> </w:t>
      </w:r>
      <w:r w:rsidRPr="001F0E7B">
        <w:rPr>
          <w:rFonts w:asciiTheme="minorBidi" w:hAnsiTheme="minorBidi" w:cstheme="minorBidi"/>
          <w:i/>
          <w:iCs/>
          <w:sz w:val="24"/>
          <w:szCs w:val="24"/>
        </w:rPr>
        <w:t>Political and Economic Dynamics of the Eurozone Crisis</w:t>
      </w:r>
      <w:r w:rsidRPr="001F0E7B">
        <w:rPr>
          <w:rFonts w:asciiTheme="minorBidi" w:hAnsiTheme="minorBidi" w:cstheme="minorBidi"/>
          <w:sz w:val="24"/>
          <w:szCs w:val="24"/>
        </w:rPr>
        <w:t xml:space="preserve"> </w:t>
      </w:r>
      <w:r w:rsidR="00572B7F">
        <w:rPr>
          <w:rFonts w:asciiTheme="minorBidi" w:hAnsiTheme="minorBidi" w:cstheme="minorBidi"/>
          <w:sz w:val="24"/>
          <w:szCs w:val="24"/>
        </w:rPr>
        <w:t>(</w:t>
      </w:r>
      <w:r w:rsidRPr="001F0E7B">
        <w:rPr>
          <w:rFonts w:asciiTheme="minorBidi" w:hAnsiTheme="minorBidi" w:cstheme="minorBidi"/>
          <w:sz w:val="24"/>
          <w:szCs w:val="24"/>
        </w:rPr>
        <w:t>Oxford: Oxford University Press</w:t>
      </w:r>
      <w:r w:rsidR="00572B7F">
        <w:rPr>
          <w:rFonts w:asciiTheme="minorBidi" w:hAnsiTheme="minorBidi" w:cstheme="minorBidi"/>
          <w:sz w:val="24"/>
          <w:szCs w:val="24"/>
        </w:rPr>
        <w:t>)</w:t>
      </w:r>
      <w:r w:rsidRPr="001F0E7B">
        <w:rPr>
          <w:rFonts w:asciiTheme="minorBidi" w:hAnsiTheme="minorBidi" w:cstheme="minorBidi"/>
          <w:sz w:val="24"/>
          <w:szCs w:val="24"/>
        </w:rPr>
        <w:t>.</w:t>
      </w:r>
    </w:p>
    <w:p w:rsidR="001F0E7B" w:rsidRPr="001F0E7B" w:rsidRDefault="001F0E7B" w:rsidP="00480E1C">
      <w:pPr>
        <w:spacing w:after="120"/>
        <w:ind w:left="720" w:hanging="720"/>
        <w:jc w:val="both"/>
        <w:rPr>
          <w:rFonts w:asciiTheme="minorBidi" w:hAnsiTheme="minorBidi" w:cstheme="minorBidi"/>
          <w:sz w:val="24"/>
          <w:szCs w:val="24"/>
        </w:rPr>
      </w:pPr>
      <w:proofErr w:type="spellStart"/>
      <w:r w:rsidRPr="001F0E7B">
        <w:rPr>
          <w:rFonts w:asciiTheme="minorBidi" w:hAnsiTheme="minorBidi" w:cstheme="minorBidi"/>
          <w:sz w:val="24"/>
          <w:szCs w:val="24"/>
        </w:rPr>
        <w:t>Matthijs</w:t>
      </w:r>
      <w:proofErr w:type="spellEnd"/>
      <w:r w:rsidRPr="001F0E7B">
        <w:rPr>
          <w:rFonts w:asciiTheme="minorBidi" w:hAnsiTheme="minorBidi" w:cstheme="minorBidi"/>
          <w:sz w:val="24"/>
          <w:szCs w:val="24"/>
        </w:rPr>
        <w:t>, Matthias and Mark Blyth (</w:t>
      </w:r>
      <w:r w:rsidR="00572B7F">
        <w:rPr>
          <w:rFonts w:asciiTheme="minorBidi" w:hAnsiTheme="minorBidi" w:cstheme="minorBidi"/>
          <w:sz w:val="24"/>
          <w:szCs w:val="24"/>
        </w:rPr>
        <w:t>2015) (</w:t>
      </w:r>
      <w:r w:rsidRPr="001F0E7B">
        <w:rPr>
          <w:rFonts w:asciiTheme="minorBidi" w:hAnsiTheme="minorBidi" w:cstheme="minorBidi"/>
          <w:sz w:val="24"/>
          <w:szCs w:val="24"/>
        </w:rPr>
        <w:t>eds.)</w:t>
      </w:r>
      <w:r w:rsidR="00572B7F">
        <w:rPr>
          <w:rFonts w:asciiTheme="minorBidi" w:hAnsiTheme="minorBidi" w:cstheme="minorBidi"/>
          <w:sz w:val="24"/>
          <w:szCs w:val="24"/>
        </w:rPr>
        <w:t>,</w:t>
      </w:r>
      <w:r w:rsidRPr="001F0E7B">
        <w:rPr>
          <w:rFonts w:asciiTheme="minorBidi" w:hAnsiTheme="minorBidi" w:cstheme="minorBidi"/>
          <w:sz w:val="24"/>
          <w:szCs w:val="24"/>
        </w:rPr>
        <w:t xml:space="preserve"> </w:t>
      </w:r>
      <w:proofErr w:type="gramStart"/>
      <w:r w:rsidRPr="00572B7F">
        <w:rPr>
          <w:rFonts w:asciiTheme="minorBidi" w:hAnsiTheme="minorBidi" w:cstheme="minorBidi"/>
          <w:i/>
          <w:iCs/>
          <w:sz w:val="24"/>
          <w:szCs w:val="24"/>
        </w:rPr>
        <w:t>The</w:t>
      </w:r>
      <w:proofErr w:type="gramEnd"/>
      <w:r w:rsidRPr="00572B7F">
        <w:rPr>
          <w:rFonts w:asciiTheme="minorBidi" w:hAnsiTheme="minorBidi" w:cstheme="minorBidi"/>
          <w:i/>
          <w:iCs/>
          <w:sz w:val="24"/>
          <w:szCs w:val="24"/>
        </w:rPr>
        <w:t xml:space="preserve"> Future of the Euro</w:t>
      </w:r>
      <w:r w:rsidRPr="001F0E7B">
        <w:rPr>
          <w:rFonts w:asciiTheme="minorBidi" w:hAnsiTheme="minorBidi" w:cstheme="minorBidi"/>
          <w:sz w:val="24"/>
          <w:szCs w:val="24"/>
        </w:rPr>
        <w:t xml:space="preserve"> </w:t>
      </w:r>
      <w:r w:rsidR="00572B7F">
        <w:rPr>
          <w:rFonts w:asciiTheme="minorBidi" w:hAnsiTheme="minorBidi" w:cstheme="minorBidi"/>
          <w:sz w:val="24"/>
          <w:szCs w:val="24"/>
        </w:rPr>
        <w:t>(</w:t>
      </w:r>
      <w:r w:rsidRPr="001F0E7B">
        <w:rPr>
          <w:rFonts w:asciiTheme="minorBidi" w:hAnsiTheme="minorBidi" w:cstheme="minorBidi"/>
          <w:sz w:val="24"/>
          <w:szCs w:val="24"/>
        </w:rPr>
        <w:t>Oxford: Oxford University Press</w:t>
      </w:r>
      <w:r w:rsidR="00572B7F">
        <w:rPr>
          <w:rFonts w:asciiTheme="minorBidi" w:hAnsiTheme="minorBidi" w:cstheme="minorBidi"/>
          <w:sz w:val="24"/>
          <w:szCs w:val="24"/>
        </w:rPr>
        <w:t>)</w:t>
      </w:r>
      <w:r w:rsidRPr="001F0E7B">
        <w:rPr>
          <w:rFonts w:asciiTheme="minorBidi" w:hAnsiTheme="minorBidi" w:cstheme="minorBidi"/>
          <w:sz w:val="24"/>
          <w:szCs w:val="24"/>
        </w:rPr>
        <w:t>.</w:t>
      </w:r>
    </w:p>
    <w:p w:rsidR="003C0CA4" w:rsidRPr="00123B5D" w:rsidRDefault="003C0CA4" w:rsidP="001F5EE5">
      <w:pPr>
        <w:pStyle w:val="Heading3"/>
        <w:spacing w:after="120"/>
        <w:rPr>
          <w:rFonts w:cs="David"/>
          <w:sz w:val="24"/>
          <w:szCs w:val="24"/>
          <w:rtl/>
        </w:rPr>
      </w:pPr>
      <w:r w:rsidRPr="00123B5D">
        <w:rPr>
          <w:rFonts w:cs="David"/>
          <w:sz w:val="24"/>
          <w:szCs w:val="24"/>
          <w:rtl/>
        </w:rPr>
        <w:t>ספרי</w:t>
      </w:r>
      <w:r>
        <w:rPr>
          <w:rFonts w:cs="David" w:hint="cs"/>
          <w:sz w:val="24"/>
          <w:szCs w:val="24"/>
          <w:rtl/>
        </w:rPr>
        <w:t>ם</w:t>
      </w:r>
      <w:r w:rsidRPr="00123B5D">
        <w:rPr>
          <w:rFonts w:cs="David"/>
          <w:sz w:val="24"/>
          <w:szCs w:val="24"/>
          <w:rtl/>
        </w:rPr>
        <w:t xml:space="preserve"> </w:t>
      </w:r>
      <w:r>
        <w:rPr>
          <w:rFonts w:cs="David" w:hint="cs"/>
          <w:sz w:val="24"/>
          <w:szCs w:val="24"/>
          <w:rtl/>
        </w:rPr>
        <w:t xml:space="preserve">מומלצים </w:t>
      </w:r>
      <w:r w:rsidR="001F5EE5">
        <w:rPr>
          <w:rFonts w:cs="David" w:hint="cs"/>
          <w:sz w:val="24"/>
          <w:szCs w:val="24"/>
          <w:rtl/>
        </w:rPr>
        <w:t>לקריאה נוספת</w:t>
      </w:r>
      <w:r w:rsidRPr="00123B5D">
        <w:rPr>
          <w:rFonts w:cs="David"/>
          <w:sz w:val="24"/>
          <w:szCs w:val="24"/>
          <w:rtl/>
        </w:rPr>
        <w:t>:</w:t>
      </w:r>
    </w:p>
    <w:p w:rsidR="003C0CA4" w:rsidRPr="001F0E7B" w:rsidRDefault="003C0CA4" w:rsidP="003C0CA4">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Fabbrini</w:t>
      </w:r>
      <w:proofErr w:type="spellEnd"/>
      <w:r>
        <w:rPr>
          <w:rFonts w:asciiTheme="minorBidi" w:hAnsiTheme="minorBidi" w:cstheme="minorBidi"/>
          <w:sz w:val="24"/>
          <w:szCs w:val="24"/>
        </w:rPr>
        <w:t>, Sergio</w:t>
      </w:r>
      <w:r w:rsidRPr="001F0E7B">
        <w:rPr>
          <w:rFonts w:asciiTheme="minorBidi" w:hAnsiTheme="minorBidi" w:cstheme="minorBidi"/>
          <w:sz w:val="24"/>
          <w:szCs w:val="24"/>
        </w:rPr>
        <w:t xml:space="preserve"> </w:t>
      </w:r>
      <w:r>
        <w:rPr>
          <w:rFonts w:asciiTheme="minorBidi" w:hAnsiTheme="minorBidi" w:cstheme="minorBidi"/>
          <w:sz w:val="24"/>
          <w:szCs w:val="24"/>
        </w:rPr>
        <w:t>(</w:t>
      </w:r>
      <w:r w:rsidRPr="001F0E7B">
        <w:rPr>
          <w:rFonts w:asciiTheme="minorBidi" w:hAnsiTheme="minorBidi" w:cstheme="minorBidi"/>
          <w:sz w:val="24"/>
          <w:szCs w:val="24"/>
        </w:rPr>
        <w:t>2015</w:t>
      </w:r>
      <w:r>
        <w:rPr>
          <w:rFonts w:asciiTheme="minorBidi" w:hAnsiTheme="minorBidi" w:cstheme="minorBidi"/>
          <w:sz w:val="24"/>
          <w:szCs w:val="24"/>
        </w:rPr>
        <w:t xml:space="preserve">), </w:t>
      </w:r>
      <w:r w:rsidRPr="001F0E7B">
        <w:rPr>
          <w:rFonts w:asciiTheme="minorBidi" w:hAnsiTheme="minorBidi" w:cstheme="minorBidi"/>
          <w:i/>
          <w:iCs/>
          <w:sz w:val="24"/>
          <w:szCs w:val="24"/>
        </w:rPr>
        <w:t xml:space="preserve">Which European Union? Europe </w:t>
      </w:r>
      <w:proofErr w:type="gramStart"/>
      <w:r w:rsidRPr="001F0E7B">
        <w:rPr>
          <w:rFonts w:asciiTheme="minorBidi" w:hAnsiTheme="minorBidi" w:cstheme="minorBidi"/>
          <w:i/>
          <w:iCs/>
          <w:sz w:val="24"/>
          <w:szCs w:val="24"/>
        </w:rPr>
        <w:t>After</w:t>
      </w:r>
      <w:proofErr w:type="gramEnd"/>
      <w:r w:rsidRPr="001F0E7B">
        <w:rPr>
          <w:rFonts w:asciiTheme="minorBidi" w:hAnsiTheme="minorBidi" w:cstheme="minorBidi"/>
          <w:i/>
          <w:iCs/>
          <w:sz w:val="24"/>
          <w:szCs w:val="24"/>
        </w:rPr>
        <w:t xml:space="preserve"> the Euro Crisis</w:t>
      </w:r>
      <w:r w:rsidRPr="001F0E7B">
        <w:rPr>
          <w:rFonts w:asciiTheme="minorBidi" w:hAnsiTheme="minorBidi" w:cstheme="minorBidi"/>
          <w:sz w:val="24"/>
          <w:szCs w:val="24"/>
        </w:rPr>
        <w:t xml:space="preserve"> </w:t>
      </w:r>
      <w:r>
        <w:rPr>
          <w:rFonts w:asciiTheme="minorBidi" w:hAnsiTheme="minorBidi" w:cstheme="minorBidi"/>
          <w:sz w:val="24"/>
          <w:szCs w:val="24"/>
        </w:rPr>
        <w:t>(</w:t>
      </w:r>
      <w:r w:rsidRPr="001F0E7B">
        <w:rPr>
          <w:rFonts w:asciiTheme="minorBidi" w:hAnsiTheme="minorBidi" w:cstheme="minorBidi"/>
          <w:sz w:val="24"/>
          <w:szCs w:val="24"/>
        </w:rPr>
        <w:t>Cambridge: Cambridge University Press</w:t>
      </w:r>
      <w:r>
        <w:rPr>
          <w:rFonts w:asciiTheme="minorBidi" w:hAnsiTheme="minorBidi" w:cstheme="minorBidi"/>
          <w:sz w:val="24"/>
          <w:szCs w:val="24"/>
        </w:rPr>
        <w:t>)</w:t>
      </w:r>
      <w:r w:rsidRPr="001F0E7B">
        <w:rPr>
          <w:rFonts w:asciiTheme="minorBidi" w:hAnsiTheme="minorBidi" w:cstheme="minorBidi"/>
          <w:sz w:val="24"/>
          <w:szCs w:val="24"/>
        </w:rPr>
        <w:t>.</w:t>
      </w:r>
    </w:p>
    <w:p w:rsidR="003C0CA4" w:rsidRPr="001F0E7B" w:rsidRDefault="003C0CA4" w:rsidP="003C0CA4">
      <w:pPr>
        <w:spacing w:after="120"/>
        <w:ind w:left="720" w:hanging="720"/>
        <w:jc w:val="both"/>
        <w:rPr>
          <w:rFonts w:asciiTheme="minorBidi" w:hAnsiTheme="minorBidi" w:cstheme="minorBidi"/>
          <w:sz w:val="24"/>
          <w:szCs w:val="24"/>
        </w:rPr>
      </w:pPr>
      <w:proofErr w:type="spellStart"/>
      <w:r w:rsidRPr="001F0E7B">
        <w:rPr>
          <w:rFonts w:asciiTheme="minorBidi" w:hAnsiTheme="minorBidi" w:cstheme="minorBidi"/>
          <w:sz w:val="24"/>
          <w:szCs w:val="24"/>
        </w:rPr>
        <w:t>Howarth</w:t>
      </w:r>
      <w:proofErr w:type="spellEnd"/>
      <w:r w:rsidRPr="001F0E7B">
        <w:rPr>
          <w:rFonts w:asciiTheme="minorBidi" w:hAnsiTheme="minorBidi" w:cstheme="minorBidi"/>
          <w:sz w:val="24"/>
          <w:szCs w:val="24"/>
        </w:rPr>
        <w:t xml:space="preserve">, David and Lucia </w:t>
      </w:r>
      <w:proofErr w:type="spellStart"/>
      <w:r w:rsidRPr="001F0E7B">
        <w:rPr>
          <w:rFonts w:asciiTheme="minorBidi" w:hAnsiTheme="minorBidi" w:cstheme="minorBidi"/>
          <w:sz w:val="24"/>
          <w:szCs w:val="24"/>
        </w:rPr>
        <w:t>Quaglia</w:t>
      </w:r>
      <w:proofErr w:type="spellEnd"/>
      <w:r w:rsidRPr="001F0E7B">
        <w:rPr>
          <w:rFonts w:asciiTheme="minorBidi" w:hAnsiTheme="minorBidi" w:cstheme="minorBidi"/>
          <w:sz w:val="24"/>
          <w:szCs w:val="24"/>
        </w:rPr>
        <w:t xml:space="preserve"> </w:t>
      </w:r>
      <w:r>
        <w:rPr>
          <w:rFonts w:asciiTheme="minorBidi" w:hAnsiTheme="minorBidi" w:cstheme="minorBidi"/>
          <w:sz w:val="24"/>
          <w:szCs w:val="24"/>
        </w:rPr>
        <w:t>(</w:t>
      </w:r>
      <w:r w:rsidRPr="001F0E7B">
        <w:rPr>
          <w:rFonts w:asciiTheme="minorBidi" w:hAnsiTheme="minorBidi" w:cstheme="minorBidi"/>
          <w:sz w:val="24"/>
          <w:szCs w:val="24"/>
        </w:rPr>
        <w:t>2016</w:t>
      </w:r>
      <w:r>
        <w:rPr>
          <w:rFonts w:asciiTheme="minorBidi" w:hAnsiTheme="minorBidi" w:cstheme="minorBidi"/>
          <w:sz w:val="24"/>
          <w:szCs w:val="24"/>
        </w:rPr>
        <w:t>),</w:t>
      </w:r>
      <w:r w:rsidRPr="001F0E7B">
        <w:rPr>
          <w:rFonts w:asciiTheme="minorBidi" w:hAnsiTheme="minorBidi" w:cstheme="minorBidi"/>
          <w:sz w:val="24"/>
          <w:szCs w:val="24"/>
        </w:rPr>
        <w:t xml:space="preserve"> </w:t>
      </w:r>
      <w:proofErr w:type="gramStart"/>
      <w:r w:rsidRPr="00572B7F">
        <w:rPr>
          <w:rFonts w:asciiTheme="minorBidi" w:hAnsiTheme="minorBidi" w:cstheme="minorBidi"/>
          <w:i/>
          <w:iCs/>
          <w:sz w:val="24"/>
          <w:szCs w:val="24"/>
        </w:rPr>
        <w:t>The</w:t>
      </w:r>
      <w:proofErr w:type="gramEnd"/>
      <w:r w:rsidRPr="00572B7F">
        <w:rPr>
          <w:rFonts w:asciiTheme="minorBidi" w:hAnsiTheme="minorBidi" w:cstheme="minorBidi"/>
          <w:i/>
          <w:iCs/>
          <w:sz w:val="24"/>
          <w:szCs w:val="24"/>
        </w:rPr>
        <w:t xml:space="preserve"> Political Economy of European Banking Union</w:t>
      </w:r>
      <w:r w:rsidRPr="001F0E7B">
        <w:rPr>
          <w:rFonts w:asciiTheme="minorBidi" w:hAnsiTheme="minorBidi" w:cstheme="minorBidi"/>
          <w:sz w:val="24"/>
          <w:szCs w:val="24"/>
        </w:rPr>
        <w:t xml:space="preserve"> </w:t>
      </w:r>
      <w:r>
        <w:rPr>
          <w:rFonts w:asciiTheme="minorBidi" w:hAnsiTheme="minorBidi" w:cstheme="minorBidi"/>
          <w:sz w:val="24"/>
          <w:szCs w:val="24"/>
        </w:rPr>
        <w:t>(</w:t>
      </w:r>
      <w:r w:rsidRPr="001F0E7B">
        <w:rPr>
          <w:rFonts w:asciiTheme="minorBidi" w:hAnsiTheme="minorBidi" w:cstheme="minorBidi"/>
          <w:sz w:val="24"/>
          <w:szCs w:val="24"/>
        </w:rPr>
        <w:t>Oxford: Oxford University Press</w:t>
      </w:r>
      <w:r>
        <w:rPr>
          <w:rFonts w:asciiTheme="minorBidi" w:hAnsiTheme="minorBidi" w:cstheme="minorBidi"/>
          <w:sz w:val="24"/>
          <w:szCs w:val="24"/>
        </w:rPr>
        <w:t>)</w:t>
      </w:r>
      <w:r w:rsidRPr="001F0E7B">
        <w:rPr>
          <w:rFonts w:asciiTheme="minorBidi" w:hAnsiTheme="minorBidi" w:cstheme="minorBidi"/>
          <w:sz w:val="24"/>
          <w:szCs w:val="24"/>
        </w:rPr>
        <w:t>.</w:t>
      </w:r>
    </w:p>
    <w:p w:rsidR="001F5EE5" w:rsidRPr="001F0E7B" w:rsidRDefault="001F5EE5" w:rsidP="001F5EE5">
      <w:pPr>
        <w:spacing w:after="120"/>
        <w:ind w:left="720" w:hanging="720"/>
        <w:jc w:val="both"/>
        <w:rPr>
          <w:rFonts w:asciiTheme="minorBidi" w:hAnsiTheme="minorBidi" w:cstheme="minorBidi"/>
          <w:sz w:val="24"/>
          <w:szCs w:val="24"/>
        </w:rPr>
      </w:pPr>
      <w:proofErr w:type="spellStart"/>
      <w:r w:rsidRPr="001F0E7B">
        <w:rPr>
          <w:rFonts w:asciiTheme="minorBidi" w:hAnsiTheme="minorBidi" w:cstheme="minorBidi"/>
          <w:sz w:val="24"/>
          <w:szCs w:val="24"/>
        </w:rPr>
        <w:t>Majone</w:t>
      </w:r>
      <w:proofErr w:type="spellEnd"/>
      <w:r w:rsidRPr="001F0E7B">
        <w:rPr>
          <w:rFonts w:asciiTheme="minorBidi" w:hAnsiTheme="minorBidi" w:cstheme="minorBidi"/>
          <w:sz w:val="24"/>
          <w:szCs w:val="24"/>
        </w:rPr>
        <w:t xml:space="preserve">, </w:t>
      </w:r>
      <w:proofErr w:type="spellStart"/>
      <w:r w:rsidRPr="001F0E7B">
        <w:rPr>
          <w:rFonts w:asciiTheme="minorBidi" w:hAnsiTheme="minorBidi" w:cstheme="minorBidi"/>
          <w:sz w:val="24"/>
          <w:szCs w:val="24"/>
        </w:rPr>
        <w:t>Giandomenico</w:t>
      </w:r>
      <w:proofErr w:type="spellEnd"/>
      <w:r w:rsidRPr="001F0E7B">
        <w:rPr>
          <w:rFonts w:asciiTheme="minorBidi" w:hAnsiTheme="minorBidi" w:cstheme="minorBidi"/>
          <w:sz w:val="24"/>
          <w:szCs w:val="24"/>
        </w:rPr>
        <w:t xml:space="preserve"> </w:t>
      </w:r>
      <w:r>
        <w:rPr>
          <w:rFonts w:asciiTheme="minorBidi" w:hAnsiTheme="minorBidi" w:cstheme="minorBidi"/>
          <w:sz w:val="24"/>
          <w:szCs w:val="24"/>
        </w:rPr>
        <w:t>(</w:t>
      </w:r>
      <w:r w:rsidRPr="001F0E7B">
        <w:rPr>
          <w:rFonts w:asciiTheme="minorBidi" w:hAnsiTheme="minorBidi" w:cstheme="minorBidi"/>
          <w:sz w:val="24"/>
          <w:szCs w:val="24"/>
        </w:rPr>
        <w:t>2014</w:t>
      </w:r>
      <w:r>
        <w:rPr>
          <w:rFonts w:asciiTheme="minorBidi" w:hAnsiTheme="minorBidi" w:cstheme="minorBidi"/>
          <w:sz w:val="24"/>
          <w:szCs w:val="24"/>
        </w:rPr>
        <w:t>),</w:t>
      </w:r>
      <w:r w:rsidRPr="001F0E7B">
        <w:rPr>
          <w:rFonts w:asciiTheme="minorBidi" w:hAnsiTheme="minorBidi" w:cstheme="minorBidi"/>
          <w:sz w:val="24"/>
          <w:szCs w:val="24"/>
        </w:rPr>
        <w:t xml:space="preserve"> </w:t>
      </w:r>
      <w:r w:rsidRPr="00572B7F">
        <w:rPr>
          <w:rFonts w:asciiTheme="minorBidi" w:hAnsiTheme="minorBidi" w:cstheme="minorBidi"/>
          <w:i/>
          <w:iCs/>
          <w:sz w:val="24"/>
          <w:szCs w:val="24"/>
        </w:rPr>
        <w:t>Rethinking the Union of Europe Post-Crisis - Has Integration Gone Too Far?</w:t>
      </w:r>
      <w:r w:rsidRPr="001F0E7B">
        <w:rPr>
          <w:rFonts w:asciiTheme="minorBidi" w:hAnsiTheme="minorBidi" w:cstheme="minorBidi"/>
          <w:sz w:val="24"/>
          <w:szCs w:val="24"/>
        </w:rPr>
        <w:t xml:space="preserve"> </w:t>
      </w:r>
      <w:r>
        <w:rPr>
          <w:rFonts w:asciiTheme="minorBidi" w:hAnsiTheme="minorBidi" w:cstheme="minorBidi"/>
          <w:sz w:val="24"/>
          <w:szCs w:val="24"/>
        </w:rPr>
        <w:t>(</w:t>
      </w:r>
      <w:r w:rsidRPr="001F0E7B">
        <w:rPr>
          <w:rFonts w:asciiTheme="minorBidi" w:hAnsiTheme="minorBidi" w:cstheme="minorBidi"/>
          <w:sz w:val="24"/>
          <w:szCs w:val="24"/>
        </w:rPr>
        <w:t>Cambridge: Cambridge University Press</w:t>
      </w:r>
      <w:r>
        <w:rPr>
          <w:rFonts w:asciiTheme="minorBidi" w:hAnsiTheme="minorBidi" w:cstheme="minorBidi"/>
          <w:sz w:val="24"/>
          <w:szCs w:val="24"/>
        </w:rPr>
        <w:t>)</w:t>
      </w:r>
      <w:r w:rsidRPr="001F0E7B">
        <w:rPr>
          <w:rFonts w:asciiTheme="minorBidi" w:hAnsiTheme="minorBidi" w:cstheme="minorBidi"/>
          <w:sz w:val="24"/>
          <w:szCs w:val="24"/>
        </w:rPr>
        <w:t xml:space="preserve">. </w:t>
      </w:r>
    </w:p>
    <w:p w:rsidR="00061572"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rsidR="0082396B" w:rsidRPr="0082396B" w:rsidRDefault="0082396B" w:rsidP="0082396B">
      <w:pPr>
        <w:bidi/>
        <w:jc w:val="both"/>
        <w:rPr>
          <w:rtl/>
          <w:lang w:eastAsia="he-IL"/>
        </w:rPr>
      </w:pPr>
      <w:r>
        <w:rPr>
          <w:rtl/>
          <w:lang w:eastAsia="he-IL"/>
        </w:rPr>
        <w:t>לתלמידי תכנית המוסמך</w:t>
      </w:r>
      <w:r>
        <w:rPr>
          <w:rFonts w:hint="cs"/>
          <w:rtl/>
          <w:lang w:eastAsia="he-IL"/>
        </w:rPr>
        <w:t>:</w:t>
      </w:r>
    </w:p>
    <w:p w:rsidR="0082396B" w:rsidRDefault="0082396B" w:rsidP="0082396B">
      <w:pPr>
        <w:numPr>
          <w:ilvl w:val="0"/>
          <w:numId w:val="8"/>
        </w:numPr>
        <w:bidi/>
        <w:ind w:left="0" w:right="0"/>
        <w:jc w:val="left"/>
        <w:rPr>
          <w:rFonts w:cs="David"/>
          <w:sz w:val="24"/>
          <w:szCs w:val="24"/>
        </w:rPr>
      </w:pPr>
      <w:r>
        <w:rPr>
          <w:rFonts w:cs="Narkisim" w:hint="cs"/>
          <w:szCs w:val="24"/>
          <w:rtl/>
        </w:rPr>
        <w:t>נוכחות בלפחות 70% מהפגישות</w:t>
      </w:r>
      <w:r>
        <w:rPr>
          <w:rFonts w:cs="David" w:hint="cs"/>
          <w:sz w:val="24"/>
          <w:szCs w:val="24"/>
          <w:rtl/>
        </w:rPr>
        <w:t xml:space="preserve"> מהווה תנאי להגשת עבודת סמינר.</w:t>
      </w:r>
    </w:p>
    <w:p w:rsidR="0082396B" w:rsidRDefault="0082396B" w:rsidP="0082396B">
      <w:pPr>
        <w:numPr>
          <w:ilvl w:val="0"/>
          <w:numId w:val="8"/>
        </w:numPr>
        <w:bidi/>
        <w:spacing w:after="120"/>
        <w:ind w:left="0" w:right="0" w:hanging="357"/>
        <w:jc w:val="left"/>
        <w:rPr>
          <w:rFonts w:cs="David"/>
          <w:sz w:val="24"/>
          <w:szCs w:val="24"/>
        </w:rPr>
      </w:pPr>
      <w:r>
        <w:rPr>
          <w:rFonts w:cs="David" w:hint="cs"/>
          <w:sz w:val="24"/>
          <w:szCs w:val="24"/>
          <w:rtl/>
        </w:rPr>
        <w:t>עבודת סמינר</w:t>
      </w:r>
      <w:r w:rsidR="00F374B6">
        <w:rPr>
          <w:rFonts w:cs="David" w:hint="cs"/>
          <w:sz w:val="24"/>
          <w:szCs w:val="24"/>
          <w:rtl/>
        </w:rPr>
        <w:t xml:space="preserve"> (ראו הנחיות בהמשך)</w:t>
      </w:r>
      <w:r w:rsidRPr="005930F9">
        <w:rPr>
          <w:rFonts w:cs="David" w:hint="cs"/>
          <w:sz w:val="24"/>
          <w:szCs w:val="24"/>
          <w:rtl/>
        </w:rPr>
        <w:t xml:space="preserve"> [</w:t>
      </w:r>
      <w:r>
        <w:rPr>
          <w:rFonts w:cs="David" w:hint="cs"/>
          <w:sz w:val="24"/>
          <w:szCs w:val="24"/>
          <w:rtl/>
        </w:rPr>
        <w:t>10</w:t>
      </w:r>
      <w:r w:rsidRPr="005930F9">
        <w:rPr>
          <w:rFonts w:cs="David" w:hint="cs"/>
          <w:sz w:val="24"/>
          <w:szCs w:val="24"/>
          <w:rtl/>
        </w:rPr>
        <w:t>0% מהציון]</w:t>
      </w:r>
    </w:p>
    <w:p w:rsidR="0082396B" w:rsidRPr="0082396B" w:rsidRDefault="0082396B" w:rsidP="0082396B">
      <w:pPr>
        <w:bidi/>
        <w:jc w:val="both"/>
        <w:rPr>
          <w:rtl/>
          <w:lang w:eastAsia="he-IL"/>
        </w:rPr>
      </w:pPr>
      <w:r>
        <w:rPr>
          <w:rtl/>
          <w:lang w:eastAsia="he-IL"/>
        </w:rPr>
        <w:t xml:space="preserve">לתלמידי תכנית </w:t>
      </w:r>
      <w:r>
        <w:rPr>
          <w:rFonts w:hint="cs"/>
          <w:rtl/>
          <w:lang w:eastAsia="he-IL"/>
        </w:rPr>
        <w:t>הבוגר:</w:t>
      </w:r>
    </w:p>
    <w:p w:rsidR="00A30D78" w:rsidRDefault="00A30D78" w:rsidP="0082396B">
      <w:pPr>
        <w:numPr>
          <w:ilvl w:val="0"/>
          <w:numId w:val="8"/>
        </w:numPr>
        <w:bidi/>
        <w:ind w:left="0" w:right="0"/>
        <w:jc w:val="left"/>
        <w:rPr>
          <w:rFonts w:cs="David"/>
          <w:sz w:val="24"/>
          <w:szCs w:val="24"/>
        </w:rPr>
      </w:pPr>
      <w:r>
        <w:rPr>
          <w:rFonts w:cs="Narkisim" w:hint="cs"/>
          <w:szCs w:val="24"/>
          <w:rtl/>
        </w:rPr>
        <w:t>נוכחות בלפחות 70% מהפגישות</w:t>
      </w:r>
      <w:r>
        <w:rPr>
          <w:rFonts w:cs="David" w:hint="cs"/>
          <w:sz w:val="24"/>
          <w:szCs w:val="24"/>
          <w:rtl/>
        </w:rPr>
        <w:t xml:space="preserve"> מהווה תנאי </w:t>
      </w:r>
      <w:r w:rsidR="0082396B">
        <w:rPr>
          <w:rFonts w:cs="David" w:hint="cs"/>
          <w:sz w:val="24"/>
          <w:szCs w:val="24"/>
          <w:rtl/>
        </w:rPr>
        <w:t>לבחינה</w:t>
      </w:r>
      <w:r>
        <w:rPr>
          <w:rFonts w:cs="David" w:hint="cs"/>
          <w:sz w:val="24"/>
          <w:szCs w:val="24"/>
          <w:rtl/>
        </w:rPr>
        <w:t>.</w:t>
      </w:r>
    </w:p>
    <w:p w:rsidR="00734A7F" w:rsidRDefault="00F374B6" w:rsidP="000D387A">
      <w:pPr>
        <w:numPr>
          <w:ilvl w:val="0"/>
          <w:numId w:val="8"/>
        </w:numPr>
        <w:bidi/>
        <w:spacing w:after="120"/>
        <w:ind w:left="0" w:right="0" w:hanging="357"/>
        <w:jc w:val="left"/>
        <w:rPr>
          <w:rFonts w:cs="David"/>
          <w:sz w:val="24"/>
          <w:szCs w:val="24"/>
        </w:rPr>
      </w:pPr>
      <w:r>
        <w:rPr>
          <w:rFonts w:cs="David" w:hint="cs"/>
          <w:sz w:val="24"/>
          <w:szCs w:val="24"/>
          <w:rtl/>
        </w:rPr>
        <w:t xml:space="preserve">עבודת גמר </w:t>
      </w:r>
      <w:r>
        <w:rPr>
          <w:rFonts w:cs="David" w:hint="cs"/>
          <w:sz w:val="24"/>
          <w:szCs w:val="24"/>
          <w:rtl/>
        </w:rPr>
        <w:t>(ראו הנחיות בהמשך)</w:t>
      </w:r>
      <w:r w:rsidRPr="005930F9">
        <w:rPr>
          <w:rFonts w:cs="David" w:hint="cs"/>
          <w:sz w:val="24"/>
          <w:szCs w:val="24"/>
          <w:rtl/>
        </w:rPr>
        <w:t xml:space="preserve"> </w:t>
      </w:r>
      <w:r w:rsidRPr="005930F9">
        <w:rPr>
          <w:rFonts w:cs="David" w:hint="cs"/>
          <w:sz w:val="24"/>
          <w:szCs w:val="24"/>
          <w:rtl/>
        </w:rPr>
        <w:t xml:space="preserve"> </w:t>
      </w:r>
      <w:r w:rsidR="00734A7F" w:rsidRPr="005930F9">
        <w:rPr>
          <w:rFonts w:cs="David" w:hint="cs"/>
          <w:sz w:val="24"/>
          <w:szCs w:val="24"/>
          <w:rtl/>
        </w:rPr>
        <w:t>[</w:t>
      </w:r>
      <w:r w:rsidR="006F3DA7">
        <w:rPr>
          <w:rFonts w:cs="David" w:hint="cs"/>
          <w:sz w:val="24"/>
          <w:szCs w:val="24"/>
          <w:rtl/>
        </w:rPr>
        <w:t>10</w:t>
      </w:r>
      <w:r w:rsidR="00734A7F" w:rsidRPr="005930F9">
        <w:rPr>
          <w:rFonts w:cs="David" w:hint="cs"/>
          <w:sz w:val="24"/>
          <w:szCs w:val="24"/>
          <w:rtl/>
        </w:rPr>
        <w:t>0% מהציון]</w:t>
      </w:r>
    </w:p>
    <w:p w:rsidR="00DA3F07" w:rsidRDefault="00046764" w:rsidP="007E141C">
      <w:pPr>
        <w:bidi/>
        <w:jc w:val="both"/>
        <w:rPr>
          <w:rFonts w:cs="David"/>
          <w:sz w:val="24"/>
          <w:szCs w:val="24"/>
          <w:rtl/>
        </w:rPr>
      </w:pPr>
      <w:r>
        <w:rPr>
          <w:rFonts w:cs="Narkisim" w:hint="cs"/>
          <w:szCs w:val="24"/>
          <w:rtl/>
        </w:rPr>
        <w:t>על פי החלטת סגן הרקטור אסורה נוכחותם בכיתה של מי שאינם רשומים לקורס.</w:t>
      </w:r>
    </w:p>
    <w:p w:rsidR="00061572" w:rsidRPr="005A1341" w:rsidRDefault="00061572" w:rsidP="0082396B">
      <w:pPr>
        <w:pStyle w:val="Heading3"/>
        <w:keepNext w:val="0"/>
        <w:pageBreakBefore/>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rsidR="00061572" w:rsidRPr="005A1341" w:rsidRDefault="00061572" w:rsidP="000D387A">
      <w:pPr>
        <w:bidi/>
        <w:spacing w:line="220" w:lineRule="exact"/>
        <w:jc w:val="both"/>
        <w:rPr>
          <w:rFonts w:cs="David"/>
          <w:b/>
          <w:bCs/>
          <w:i/>
          <w:iCs/>
          <w:sz w:val="24"/>
          <w:szCs w:val="24"/>
          <w:rtl/>
        </w:rPr>
      </w:pPr>
    </w:p>
    <w:p w:rsidR="00061572" w:rsidRPr="005A1341" w:rsidRDefault="00061572" w:rsidP="000D387A">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proofErr w:type="spellStart"/>
      <w:r w:rsidR="00123B5D">
        <w:rPr>
          <w:rFonts w:cs="David"/>
          <w:sz w:val="24"/>
          <w:szCs w:val="24"/>
        </w:rPr>
        <w:t>moodle</w:t>
      </w:r>
      <w:proofErr w:type="spellEnd"/>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הנדרשים לקריאה לפני כל שיעור, וכן המלצות קריאה למקורות נוספים</w:t>
      </w:r>
      <w:r w:rsidR="00B808E2">
        <w:rPr>
          <w:rFonts w:cs="David" w:hint="cs"/>
          <w:sz w:val="24"/>
          <w:szCs w:val="24"/>
          <w:rtl/>
        </w:rPr>
        <w:t xml:space="preserve"> בכל אחד מנושאי הקורס</w:t>
      </w:r>
      <w:r w:rsidRPr="005A1341">
        <w:rPr>
          <w:rFonts w:cs="David"/>
          <w:sz w:val="24"/>
          <w:szCs w:val="24"/>
          <w:rtl/>
        </w:rPr>
        <w:t xml:space="preserve">. </w:t>
      </w:r>
    </w:p>
    <w:p w:rsidR="008F3988" w:rsidRDefault="008F3988" w:rsidP="000D387A">
      <w:pPr>
        <w:bidi/>
        <w:spacing w:after="120"/>
        <w:jc w:val="both"/>
        <w:rPr>
          <w:rFonts w:ascii="Times New Roman" w:hAnsi="Times New Roman" w:cs="David"/>
          <w:b/>
          <w:bCs/>
          <w:sz w:val="24"/>
          <w:szCs w:val="24"/>
          <w:rtl/>
        </w:rPr>
      </w:pPr>
    </w:p>
    <w:p w:rsidR="00C56A34" w:rsidRPr="00AD0EAA" w:rsidRDefault="00C56A34" w:rsidP="00C56A34">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פגישות 1-2 </w:t>
      </w:r>
      <w:r>
        <w:rPr>
          <w:rFonts w:ascii="Times New Roman" w:hAnsi="Times New Roman" w:cs="David"/>
          <w:b/>
          <w:bCs/>
          <w:sz w:val="24"/>
          <w:szCs w:val="24"/>
          <w:rtl/>
        </w:rPr>
        <w:t>–</w:t>
      </w:r>
      <w:r>
        <w:rPr>
          <w:rFonts w:ascii="Times New Roman" w:hAnsi="Times New Roman" w:cs="David" w:hint="cs"/>
          <w:b/>
          <w:bCs/>
          <w:sz w:val="24"/>
          <w:szCs w:val="24"/>
          <w:rtl/>
        </w:rPr>
        <w:t xml:space="preserve"> אינטגרציה מוניטרית - סקירה תיאורטית</w:t>
      </w:r>
    </w:p>
    <w:p w:rsidR="00C56A34" w:rsidRPr="00D84BE7" w:rsidRDefault="00C56A34" w:rsidP="00C56A34">
      <w:pPr>
        <w:spacing w:after="120"/>
        <w:ind w:left="720" w:hanging="720"/>
        <w:jc w:val="both"/>
        <w:rPr>
          <w:rFonts w:asciiTheme="minorBidi" w:hAnsiTheme="minorBidi" w:cstheme="minorBidi"/>
          <w:sz w:val="24"/>
          <w:szCs w:val="24"/>
        </w:rPr>
      </w:pPr>
      <w:r w:rsidRPr="00D84BE7">
        <w:rPr>
          <w:rFonts w:asciiTheme="minorBidi" w:hAnsiTheme="minorBidi" w:cstheme="minorBidi"/>
          <w:sz w:val="24"/>
          <w:szCs w:val="24"/>
        </w:rPr>
        <w:t xml:space="preserve">Cohen, Benjamin J. (2000), ‘Beyond EMU: The Problem of Sustainability’, in Barry </w:t>
      </w:r>
      <w:proofErr w:type="spellStart"/>
      <w:r w:rsidRPr="00D84BE7">
        <w:rPr>
          <w:rFonts w:asciiTheme="minorBidi" w:hAnsiTheme="minorBidi" w:cstheme="minorBidi"/>
          <w:sz w:val="24"/>
          <w:szCs w:val="24"/>
        </w:rPr>
        <w:t>Eichengreen</w:t>
      </w:r>
      <w:proofErr w:type="spellEnd"/>
      <w:r w:rsidRPr="00D84BE7">
        <w:rPr>
          <w:rFonts w:asciiTheme="minorBidi" w:hAnsiTheme="minorBidi" w:cstheme="minorBidi"/>
          <w:sz w:val="24"/>
          <w:szCs w:val="24"/>
        </w:rPr>
        <w:t xml:space="preserve"> and Jeffry </w:t>
      </w:r>
      <w:proofErr w:type="spellStart"/>
      <w:r w:rsidRPr="00D84BE7">
        <w:rPr>
          <w:rFonts w:asciiTheme="minorBidi" w:hAnsiTheme="minorBidi" w:cstheme="minorBidi"/>
          <w:sz w:val="24"/>
          <w:szCs w:val="24"/>
        </w:rPr>
        <w:t>Frieden</w:t>
      </w:r>
      <w:proofErr w:type="spellEnd"/>
      <w:r w:rsidRPr="00D84BE7">
        <w:rPr>
          <w:rFonts w:asciiTheme="minorBidi" w:hAnsiTheme="minorBidi" w:cstheme="minorBidi"/>
          <w:sz w:val="24"/>
          <w:szCs w:val="24"/>
        </w:rPr>
        <w:t xml:space="preserve"> (eds.), The Political Economy of European Monetary Unification (</w:t>
      </w:r>
      <w:smartTag w:uri="urn:schemas-microsoft-com:office:smarttags" w:element="City">
        <w:smartTag w:uri="urn:schemas-microsoft-com:office:smarttags" w:element="place">
          <w:r w:rsidRPr="00D84BE7">
            <w:rPr>
              <w:rFonts w:asciiTheme="minorBidi" w:hAnsiTheme="minorBidi" w:cstheme="minorBidi"/>
              <w:sz w:val="24"/>
              <w:szCs w:val="24"/>
            </w:rPr>
            <w:t>Boulder</w:t>
          </w:r>
        </w:smartTag>
      </w:smartTag>
      <w:r w:rsidRPr="00D84BE7">
        <w:rPr>
          <w:rFonts w:asciiTheme="minorBidi" w:hAnsiTheme="minorBidi" w:cstheme="minorBidi"/>
          <w:sz w:val="24"/>
          <w:szCs w:val="24"/>
        </w:rPr>
        <w:t xml:space="preserve">: Westview Press) second edition. </w:t>
      </w:r>
    </w:p>
    <w:p w:rsidR="00C56A34" w:rsidRPr="00A77531" w:rsidRDefault="00C56A34" w:rsidP="00C56A34">
      <w:pPr>
        <w:spacing w:after="120"/>
        <w:ind w:left="720" w:hanging="720"/>
        <w:jc w:val="both"/>
        <w:rPr>
          <w:rFonts w:asciiTheme="minorBidi" w:hAnsiTheme="minorBidi" w:cstheme="minorBidi"/>
          <w:sz w:val="24"/>
          <w:szCs w:val="24"/>
          <w:rtl/>
        </w:rPr>
      </w:pPr>
      <w:proofErr w:type="spellStart"/>
      <w:r w:rsidRPr="009A633C">
        <w:rPr>
          <w:rFonts w:asciiTheme="minorBidi" w:hAnsiTheme="minorBidi" w:cstheme="minorBidi"/>
          <w:sz w:val="24"/>
          <w:szCs w:val="24"/>
        </w:rPr>
        <w:t>Oatley</w:t>
      </w:r>
      <w:proofErr w:type="spellEnd"/>
      <w:r w:rsidRPr="009A633C">
        <w:rPr>
          <w:rFonts w:asciiTheme="minorBidi" w:hAnsiTheme="minorBidi" w:cstheme="minorBidi"/>
          <w:sz w:val="24"/>
          <w:szCs w:val="24"/>
        </w:rPr>
        <w:t>, Thomas (2010), International Political Economy: Interests and Institutions in the Global Economy (New York: Pearson) fourth edition</w:t>
      </w:r>
      <w:r>
        <w:rPr>
          <w:rFonts w:asciiTheme="minorBidi" w:hAnsiTheme="minorBidi" w:cstheme="minorBidi"/>
          <w:sz w:val="24"/>
          <w:szCs w:val="24"/>
        </w:rPr>
        <w:t xml:space="preserve">, pp. </w:t>
      </w:r>
      <w:r w:rsidRPr="00A77531">
        <w:rPr>
          <w:rFonts w:asciiTheme="minorBidi" w:hAnsiTheme="minorBidi" w:cstheme="minorBidi"/>
          <w:sz w:val="24"/>
          <w:szCs w:val="24"/>
        </w:rPr>
        <w:t>260-282</w:t>
      </w:r>
      <w:r w:rsidRPr="00A77531">
        <w:rPr>
          <w:rFonts w:asciiTheme="minorBidi" w:hAnsiTheme="minorBidi" w:cstheme="minorBidi"/>
          <w:sz w:val="24"/>
          <w:szCs w:val="24"/>
          <w:rtl/>
        </w:rPr>
        <w:t>.</w:t>
      </w:r>
    </w:p>
    <w:p w:rsidR="00C56A34" w:rsidRDefault="00C56A34" w:rsidP="00C56A34">
      <w:pPr>
        <w:bidi/>
        <w:spacing w:after="120"/>
        <w:jc w:val="both"/>
        <w:rPr>
          <w:rFonts w:ascii="Times New Roman" w:hAnsi="Times New Roman" w:cs="David"/>
          <w:b/>
          <w:bCs/>
          <w:sz w:val="24"/>
          <w:szCs w:val="24"/>
          <w:rtl/>
        </w:rPr>
      </w:pPr>
    </w:p>
    <w:p w:rsidR="00D84BE7" w:rsidRPr="00AE4175" w:rsidRDefault="00D84BE7" w:rsidP="00C56A34">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w:t>
      </w:r>
      <w:r w:rsidR="00C56A34">
        <w:rPr>
          <w:rFonts w:ascii="Times New Roman" w:hAnsi="Times New Roman" w:cs="David" w:hint="cs"/>
          <w:b/>
          <w:bCs/>
          <w:sz w:val="24"/>
          <w:szCs w:val="24"/>
          <w:rtl/>
        </w:rPr>
        <w:t>ות</w:t>
      </w:r>
      <w:r>
        <w:rPr>
          <w:rFonts w:ascii="Times New Roman" w:hAnsi="Times New Roman" w:cs="David" w:hint="cs"/>
          <w:b/>
          <w:bCs/>
          <w:sz w:val="24"/>
          <w:szCs w:val="24"/>
          <w:rtl/>
        </w:rPr>
        <w:t xml:space="preserve"> </w:t>
      </w:r>
      <w:r w:rsidR="00C56A34">
        <w:rPr>
          <w:rFonts w:ascii="Times New Roman" w:hAnsi="Times New Roman" w:cs="David" w:hint="cs"/>
          <w:b/>
          <w:bCs/>
          <w:sz w:val="24"/>
          <w:szCs w:val="24"/>
          <w:rtl/>
        </w:rPr>
        <w:t>3-4</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מבוא: </w:t>
      </w:r>
      <w:r w:rsidRPr="00AE4175">
        <w:rPr>
          <w:rFonts w:ascii="Times New Roman" w:hAnsi="Times New Roman" w:cs="David" w:hint="cs"/>
          <w:b/>
          <w:bCs/>
          <w:sz w:val="24"/>
          <w:szCs w:val="24"/>
          <w:rtl/>
        </w:rPr>
        <w:t>המטבע האירופי המשותף</w:t>
      </w:r>
    </w:p>
    <w:p w:rsidR="00737D58" w:rsidRPr="00694E86" w:rsidRDefault="00737D58" w:rsidP="00F438BE">
      <w:pPr>
        <w:spacing w:after="120"/>
        <w:ind w:left="720" w:hanging="720"/>
        <w:jc w:val="both"/>
        <w:rPr>
          <w:rFonts w:asciiTheme="minorBidi" w:hAnsiTheme="minorBidi" w:cstheme="minorBidi"/>
          <w:sz w:val="24"/>
          <w:szCs w:val="24"/>
        </w:rPr>
      </w:pPr>
      <w:proofErr w:type="spellStart"/>
      <w:r>
        <w:rPr>
          <w:rFonts w:asciiTheme="minorBidi" w:hAnsiTheme="minorBidi" w:cstheme="minorBidi"/>
          <w:sz w:val="24"/>
          <w:szCs w:val="24"/>
        </w:rPr>
        <w:t>Sadeh</w:t>
      </w:r>
      <w:proofErr w:type="spellEnd"/>
      <w:r>
        <w:rPr>
          <w:rFonts w:asciiTheme="minorBidi" w:hAnsiTheme="minorBidi" w:cstheme="minorBidi"/>
          <w:sz w:val="24"/>
          <w:szCs w:val="24"/>
        </w:rPr>
        <w:t xml:space="preserve">, Tal and Amy Verdun </w:t>
      </w:r>
      <w:r w:rsidRPr="00694E86">
        <w:rPr>
          <w:rFonts w:asciiTheme="minorBidi" w:hAnsiTheme="minorBidi" w:cstheme="minorBidi"/>
          <w:sz w:val="24"/>
          <w:szCs w:val="24"/>
        </w:rPr>
        <w:t xml:space="preserve">(2009), ‘Explaining Europe’s Monetary Union – A Survey of the Literature’, </w:t>
      </w:r>
      <w:r w:rsidRPr="00694E86">
        <w:rPr>
          <w:rFonts w:asciiTheme="minorBidi" w:hAnsiTheme="minorBidi" w:cstheme="minorBidi"/>
          <w:i/>
          <w:iCs/>
          <w:sz w:val="24"/>
          <w:szCs w:val="24"/>
        </w:rPr>
        <w:t>International Studies Review</w:t>
      </w:r>
      <w:r w:rsidRPr="00694E86">
        <w:rPr>
          <w:rFonts w:asciiTheme="minorBidi" w:hAnsiTheme="minorBidi" w:cstheme="minorBidi"/>
          <w:sz w:val="24"/>
          <w:szCs w:val="24"/>
        </w:rPr>
        <w:t xml:space="preserve">, </w:t>
      </w:r>
      <w:r w:rsidRPr="00694E86">
        <w:rPr>
          <w:rFonts w:asciiTheme="minorBidi" w:hAnsiTheme="minorBidi" w:cstheme="minorBidi"/>
          <w:b/>
          <w:bCs/>
          <w:sz w:val="24"/>
          <w:szCs w:val="24"/>
        </w:rPr>
        <w:t>11</w:t>
      </w:r>
      <w:r w:rsidRPr="00694E86">
        <w:rPr>
          <w:rFonts w:asciiTheme="minorBidi" w:hAnsiTheme="minorBidi" w:cstheme="minorBidi"/>
          <w:sz w:val="24"/>
          <w:szCs w:val="24"/>
        </w:rPr>
        <w:t xml:space="preserve"> </w:t>
      </w:r>
      <w:r w:rsidR="00F438BE">
        <w:rPr>
          <w:rFonts w:asciiTheme="minorBidi" w:hAnsiTheme="minorBidi" w:cstheme="minorBidi"/>
          <w:sz w:val="24"/>
          <w:szCs w:val="24"/>
        </w:rPr>
        <w:t>(</w:t>
      </w:r>
      <w:r w:rsidRPr="00694E86">
        <w:rPr>
          <w:rFonts w:asciiTheme="minorBidi" w:hAnsiTheme="minorBidi" w:cstheme="minorBidi"/>
          <w:sz w:val="24"/>
          <w:szCs w:val="24"/>
        </w:rPr>
        <w:t>2</w:t>
      </w:r>
      <w:r w:rsidR="00F438BE">
        <w:rPr>
          <w:rFonts w:asciiTheme="minorBidi" w:hAnsiTheme="minorBidi" w:cstheme="minorBidi"/>
          <w:sz w:val="24"/>
          <w:szCs w:val="24"/>
        </w:rPr>
        <w:t>):</w:t>
      </w:r>
      <w:r w:rsidRPr="00694E86">
        <w:rPr>
          <w:rFonts w:asciiTheme="minorBidi" w:hAnsiTheme="minorBidi" w:cstheme="minorBidi"/>
          <w:sz w:val="24"/>
          <w:szCs w:val="24"/>
        </w:rPr>
        <w:t xml:space="preserve"> 277-301.</w:t>
      </w:r>
    </w:p>
    <w:p w:rsidR="00737D58" w:rsidRPr="000C6C5B" w:rsidRDefault="00737D58" w:rsidP="00737D58">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Verdun,</w:t>
      </w:r>
      <w:r w:rsidRPr="008A32C7">
        <w:rPr>
          <w:rFonts w:asciiTheme="minorBidi" w:hAnsiTheme="minorBidi" w:cstheme="minorBidi"/>
          <w:sz w:val="24"/>
          <w:szCs w:val="24"/>
        </w:rPr>
        <w:t xml:space="preserve"> </w:t>
      </w:r>
      <w:r w:rsidRPr="005C0DEF">
        <w:rPr>
          <w:rFonts w:asciiTheme="minorBidi" w:hAnsiTheme="minorBidi" w:cstheme="minorBidi"/>
          <w:sz w:val="24"/>
          <w:szCs w:val="24"/>
        </w:rPr>
        <w:t>Amy</w:t>
      </w:r>
      <w:r>
        <w:rPr>
          <w:rFonts w:asciiTheme="minorBidi" w:hAnsiTheme="minorBidi" w:cstheme="minorBidi"/>
          <w:sz w:val="24"/>
          <w:szCs w:val="24"/>
        </w:rPr>
        <w:t xml:space="preserve"> (2016),</w:t>
      </w:r>
      <w:r w:rsidRPr="005C0DEF">
        <w:rPr>
          <w:rFonts w:asciiTheme="minorBidi" w:hAnsiTheme="minorBidi" w:cstheme="minorBidi"/>
          <w:sz w:val="24"/>
          <w:szCs w:val="24"/>
        </w:rPr>
        <w:t xml:space="preserve"> </w:t>
      </w:r>
      <w:r>
        <w:rPr>
          <w:rFonts w:asciiTheme="minorBidi" w:hAnsiTheme="minorBidi" w:cstheme="minorBidi"/>
          <w:sz w:val="24"/>
          <w:szCs w:val="24"/>
        </w:rPr>
        <w:t>‘</w:t>
      </w:r>
      <w:r w:rsidRPr="005C0DEF">
        <w:rPr>
          <w:rFonts w:asciiTheme="minorBidi" w:hAnsiTheme="minorBidi" w:cstheme="minorBidi"/>
          <w:sz w:val="24"/>
          <w:szCs w:val="24"/>
        </w:rPr>
        <w:t>Economic and Monetary Union</w:t>
      </w:r>
      <w:r>
        <w:rPr>
          <w:rFonts w:asciiTheme="minorBidi" w:hAnsiTheme="minorBidi" w:cstheme="minorBidi"/>
          <w:sz w:val="24"/>
          <w:szCs w:val="24"/>
        </w:rPr>
        <w:t>’</w:t>
      </w:r>
      <w:r w:rsidRPr="005C0DEF">
        <w:rPr>
          <w:rFonts w:asciiTheme="minorBidi" w:hAnsiTheme="minorBidi" w:cstheme="minorBidi"/>
          <w:sz w:val="24"/>
          <w:szCs w:val="24"/>
        </w:rPr>
        <w:t xml:space="preserve">, in </w:t>
      </w:r>
      <w:r w:rsidRPr="000C6C5B">
        <w:rPr>
          <w:rFonts w:asciiTheme="minorBidi" w:hAnsiTheme="minorBidi" w:cstheme="minorBidi"/>
          <w:sz w:val="24"/>
          <w:szCs w:val="24"/>
        </w:rPr>
        <w:t xml:space="preserve">Michelle </w:t>
      </w:r>
      <w:proofErr w:type="spellStart"/>
      <w:r w:rsidRPr="000C6C5B">
        <w:rPr>
          <w:rFonts w:asciiTheme="minorBidi" w:hAnsiTheme="minorBidi" w:cstheme="minorBidi"/>
          <w:sz w:val="24"/>
          <w:szCs w:val="24"/>
        </w:rPr>
        <w:t>Cini</w:t>
      </w:r>
      <w:proofErr w:type="spellEnd"/>
      <w:r w:rsidRPr="000C6C5B">
        <w:rPr>
          <w:rFonts w:asciiTheme="minorBidi" w:hAnsiTheme="minorBidi" w:cstheme="minorBidi"/>
          <w:sz w:val="24"/>
          <w:szCs w:val="24"/>
        </w:rPr>
        <w:t xml:space="preserve"> and Nieves Pérez-</w:t>
      </w:r>
      <w:proofErr w:type="spellStart"/>
      <w:r w:rsidRPr="000C6C5B">
        <w:rPr>
          <w:rFonts w:asciiTheme="minorBidi" w:hAnsiTheme="minorBidi" w:cstheme="minorBidi"/>
          <w:sz w:val="24"/>
          <w:szCs w:val="24"/>
        </w:rPr>
        <w:t>Solórzan</w:t>
      </w:r>
      <w:proofErr w:type="spellEnd"/>
      <w:r w:rsidRPr="000C6C5B">
        <w:rPr>
          <w:rFonts w:asciiTheme="minorBidi" w:hAnsiTheme="minorBidi" w:cstheme="minorBidi"/>
          <w:sz w:val="24"/>
          <w:szCs w:val="24"/>
        </w:rPr>
        <w:t xml:space="preserve"> </w:t>
      </w:r>
      <w:proofErr w:type="spellStart"/>
      <w:r w:rsidRPr="000C6C5B">
        <w:rPr>
          <w:rFonts w:asciiTheme="minorBidi" w:hAnsiTheme="minorBidi" w:cstheme="minorBidi"/>
          <w:sz w:val="24"/>
          <w:szCs w:val="24"/>
        </w:rPr>
        <w:t>Borragán</w:t>
      </w:r>
      <w:proofErr w:type="spellEnd"/>
      <w:r>
        <w:rPr>
          <w:rFonts w:asciiTheme="minorBidi" w:hAnsiTheme="minorBidi" w:cstheme="minorBidi"/>
          <w:sz w:val="24"/>
          <w:szCs w:val="24"/>
        </w:rPr>
        <w:t xml:space="preserve"> (eds.</w:t>
      </w:r>
      <w:r w:rsidRPr="005C0DEF">
        <w:rPr>
          <w:rFonts w:asciiTheme="minorBidi" w:hAnsiTheme="minorBidi" w:cstheme="minorBidi"/>
          <w:sz w:val="24"/>
          <w:szCs w:val="24"/>
        </w:rPr>
        <w:t xml:space="preserve">), </w:t>
      </w:r>
      <w:r w:rsidRPr="00737D58">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(Oxford: Oxford University Press</w:t>
      </w:r>
      <w:r>
        <w:rPr>
          <w:rFonts w:asciiTheme="minorBidi" w:hAnsiTheme="minorBidi" w:cstheme="minorBidi"/>
          <w:sz w:val="24"/>
          <w:szCs w:val="24"/>
        </w:rPr>
        <w:t>)</w:t>
      </w:r>
      <w:r w:rsidRPr="005C0DEF">
        <w:rPr>
          <w:rFonts w:asciiTheme="minorBidi" w:hAnsiTheme="minorBidi" w:cstheme="minorBidi"/>
          <w:sz w:val="24"/>
          <w:szCs w:val="24"/>
        </w:rPr>
        <w:t xml:space="preserve"> </w:t>
      </w:r>
      <w:r>
        <w:rPr>
          <w:rFonts w:asciiTheme="minorBidi" w:hAnsiTheme="minorBidi" w:cstheme="minorBidi"/>
          <w:sz w:val="24"/>
          <w:szCs w:val="24"/>
        </w:rPr>
        <w:t>fifth</w:t>
      </w:r>
      <w:r w:rsidRPr="000C6C5B">
        <w:rPr>
          <w:rFonts w:asciiTheme="minorBidi" w:hAnsiTheme="minorBidi" w:cstheme="minorBidi"/>
          <w:sz w:val="24"/>
          <w:szCs w:val="24"/>
        </w:rPr>
        <w:t xml:space="preserve"> edition</w:t>
      </w:r>
      <w:r>
        <w:rPr>
          <w:rFonts w:asciiTheme="minorBidi" w:hAnsiTheme="minorBidi" w:cstheme="minorBidi"/>
          <w:sz w:val="24"/>
          <w:szCs w:val="24"/>
        </w:rPr>
        <w:t>,</w:t>
      </w:r>
      <w:r w:rsidRPr="000C6C5B">
        <w:rPr>
          <w:rFonts w:asciiTheme="minorBidi" w:hAnsiTheme="minorBidi" w:cstheme="minorBidi"/>
          <w:sz w:val="24"/>
          <w:szCs w:val="24"/>
        </w:rPr>
        <w:t xml:space="preserve"> </w:t>
      </w:r>
      <w:r>
        <w:rPr>
          <w:rFonts w:asciiTheme="minorBidi" w:hAnsiTheme="minorBidi" w:cstheme="minorBidi"/>
          <w:sz w:val="24"/>
          <w:szCs w:val="24"/>
        </w:rPr>
        <w:t>chapter 21, pp. 295-307</w:t>
      </w:r>
      <w:r w:rsidRPr="000C6C5B">
        <w:rPr>
          <w:rFonts w:asciiTheme="minorBidi" w:hAnsiTheme="minorBidi" w:cstheme="minorBidi"/>
          <w:sz w:val="24"/>
          <w:szCs w:val="24"/>
        </w:rPr>
        <w:t xml:space="preserve">.  </w:t>
      </w:r>
    </w:p>
    <w:p w:rsidR="00737D58" w:rsidRPr="000C6C5B" w:rsidRDefault="00737D58" w:rsidP="00737D58">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Hodson</w:t>
      </w:r>
      <w:proofErr w:type="spellEnd"/>
      <w:r>
        <w:rPr>
          <w:rFonts w:asciiTheme="minorBidi" w:hAnsiTheme="minorBidi" w:cstheme="minorBidi"/>
          <w:sz w:val="24"/>
          <w:szCs w:val="24"/>
        </w:rPr>
        <w:t>,</w:t>
      </w:r>
      <w:r w:rsidRPr="005C0DEF">
        <w:rPr>
          <w:rFonts w:asciiTheme="minorBidi" w:hAnsiTheme="minorBidi" w:cstheme="minorBidi"/>
          <w:sz w:val="24"/>
          <w:szCs w:val="24"/>
        </w:rPr>
        <w:t xml:space="preserve"> Dermot and Uwe </w:t>
      </w:r>
      <w:proofErr w:type="spellStart"/>
      <w:r w:rsidRPr="005C0DEF">
        <w:rPr>
          <w:rFonts w:asciiTheme="minorBidi" w:hAnsiTheme="minorBidi" w:cstheme="minorBidi"/>
          <w:sz w:val="24"/>
          <w:szCs w:val="24"/>
        </w:rPr>
        <w:t>Puetter</w:t>
      </w:r>
      <w:proofErr w:type="spellEnd"/>
      <w:r>
        <w:rPr>
          <w:rFonts w:asciiTheme="minorBidi" w:hAnsiTheme="minorBidi" w:cstheme="minorBidi"/>
          <w:sz w:val="24"/>
          <w:szCs w:val="24"/>
        </w:rPr>
        <w:t xml:space="preserve"> </w:t>
      </w:r>
      <w:r w:rsidR="008A32C7">
        <w:rPr>
          <w:rFonts w:asciiTheme="minorBidi" w:hAnsiTheme="minorBidi" w:cstheme="minorBidi"/>
          <w:sz w:val="24"/>
          <w:szCs w:val="24"/>
        </w:rPr>
        <w:t>(2016),</w:t>
      </w:r>
      <w:r w:rsidR="00D84BE7" w:rsidRPr="005C0DEF">
        <w:rPr>
          <w:rFonts w:asciiTheme="minorBidi" w:hAnsiTheme="minorBidi" w:cstheme="minorBidi"/>
          <w:sz w:val="24"/>
          <w:szCs w:val="24"/>
        </w:rPr>
        <w:t xml:space="preserve"> </w:t>
      </w:r>
      <w:r w:rsidR="008A32C7">
        <w:rPr>
          <w:rFonts w:asciiTheme="minorBidi" w:hAnsiTheme="minorBidi" w:cstheme="minorBidi"/>
          <w:sz w:val="24"/>
          <w:szCs w:val="24"/>
        </w:rPr>
        <w:t>‘</w:t>
      </w:r>
      <w:r w:rsidRPr="005C0DEF">
        <w:rPr>
          <w:rFonts w:asciiTheme="minorBidi" w:hAnsiTheme="minorBidi" w:cstheme="minorBidi"/>
          <w:sz w:val="24"/>
          <w:szCs w:val="24"/>
        </w:rPr>
        <w:t>The Euro Crisis and European Integration</w:t>
      </w:r>
      <w:r>
        <w:rPr>
          <w:rFonts w:asciiTheme="minorBidi" w:hAnsiTheme="minorBidi" w:cstheme="minorBidi"/>
          <w:sz w:val="24"/>
          <w:szCs w:val="24"/>
        </w:rPr>
        <w:t>’</w:t>
      </w:r>
      <w:r w:rsidR="00D84BE7" w:rsidRPr="005C0DEF">
        <w:rPr>
          <w:rFonts w:asciiTheme="minorBidi" w:hAnsiTheme="minorBidi" w:cstheme="minorBidi"/>
          <w:sz w:val="24"/>
          <w:szCs w:val="24"/>
        </w:rPr>
        <w:t xml:space="preserve">, in </w:t>
      </w:r>
      <w:r w:rsidRPr="000C6C5B">
        <w:rPr>
          <w:rFonts w:asciiTheme="minorBidi" w:hAnsiTheme="minorBidi" w:cstheme="minorBidi"/>
          <w:sz w:val="24"/>
          <w:szCs w:val="24"/>
        </w:rPr>
        <w:t xml:space="preserve">Michelle </w:t>
      </w:r>
      <w:proofErr w:type="spellStart"/>
      <w:r w:rsidRPr="000C6C5B">
        <w:rPr>
          <w:rFonts w:asciiTheme="minorBidi" w:hAnsiTheme="minorBidi" w:cstheme="minorBidi"/>
          <w:sz w:val="24"/>
          <w:szCs w:val="24"/>
        </w:rPr>
        <w:t>Cini</w:t>
      </w:r>
      <w:proofErr w:type="spellEnd"/>
      <w:r w:rsidRPr="000C6C5B">
        <w:rPr>
          <w:rFonts w:asciiTheme="minorBidi" w:hAnsiTheme="minorBidi" w:cstheme="minorBidi"/>
          <w:sz w:val="24"/>
          <w:szCs w:val="24"/>
        </w:rPr>
        <w:t xml:space="preserve"> and Nieves Pérez-</w:t>
      </w:r>
      <w:proofErr w:type="spellStart"/>
      <w:r w:rsidRPr="000C6C5B">
        <w:rPr>
          <w:rFonts w:asciiTheme="minorBidi" w:hAnsiTheme="minorBidi" w:cstheme="minorBidi"/>
          <w:sz w:val="24"/>
          <w:szCs w:val="24"/>
        </w:rPr>
        <w:t>Solórzan</w:t>
      </w:r>
      <w:proofErr w:type="spellEnd"/>
      <w:r w:rsidRPr="000C6C5B">
        <w:rPr>
          <w:rFonts w:asciiTheme="minorBidi" w:hAnsiTheme="minorBidi" w:cstheme="minorBidi"/>
          <w:sz w:val="24"/>
          <w:szCs w:val="24"/>
        </w:rPr>
        <w:t xml:space="preserve"> </w:t>
      </w:r>
      <w:proofErr w:type="spellStart"/>
      <w:r w:rsidRPr="000C6C5B">
        <w:rPr>
          <w:rFonts w:asciiTheme="minorBidi" w:hAnsiTheme="minorBidi" w:cstheme="minorBidi"/>
          <w:sz w:val="24"/>
          <w:szCs w:val="24"/>
        </w:rPr>
        <w:t>Borragán</w:t>
      </w:r>
      <w:proofErr w:type="spellEnd"/>
      <w:r>
        <w:rPr>
          <w:rFonts w:asciiTheme="minorBidi" w:hAnsiTheme="minorBidi" w:cstheme="minorBidi"/>
          <w:sz w:val="24"/>
          <w:szCs w:val="24"/>
        </w:rPr>
        <w:t xml:space="preserve"> (eds.</w:t>
      </w:r>
      <w:r w:rsidR="00D84BE7" w:rsidRPr="005C0DEF">
        <w:rPr>
          <w:rFonts w:asciiTheme="minorBidi" w:hAnsiTheme="minorBidi" w:cstheme="minorBidi"/>
          <w:sz w:val="24"/>
          <w:szCs w:val="24"/>
        </w:rPr>
        <w:t xml:space="preserve">), </w:t>
      </w:r>
      <w:r w:rsidRPr="00737D58">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(Oxford: Oxford University Press</w:t>
      </w:r>
      <w:r>
        <w:rPr>
          <w:rFonts w:asciiTheme="minorBidi" w:hAnsiTheme="minorBidi" w:cstheme="minorBidi"/>
          <w:sz w:val="24"/>
          <w:szCs w:val="24"/>
        </w:rPr>
        <w:t>)</w:t>
      </w:r>
      <w:r w:rsidRPr="005C0DEF">
        <w:rPr>
          <w:rFonts w:asciiTheme="minorBidi" w:hAnsiTheme="minorBidi" w:cstheme="minorBidi"/>
          <w:sz w:val="24"/>
          <w:szCs w:val="24"/>
        </w:rPr>
        <w:t xml:space="preserve"> </w:t>
      </w:r>
      <w:r>
        <w:rPr>
          <w:rFonts w:asciiTheme="minorBidi" w:hAnsiTheme="minorBidi" w:cstheme="minorBidi"/>
          <w:sz w:val="24"/>
          <w:szCs w:val="24"/>
        </w:rPr>
        <w:t>fifth</w:t>
      </w:r>
      <w:r w:rsidRPr="000C6C5B">
        <w:rPr>
          <w:rFonts w:asciiTheme="minorBidi" w:hAnsiTheme="minorBidi" w:cstheme="minorBidi"/>
          <w:sz w:val="24"/>
          <w:szCs w:val="24"/>
        </w:rPr>
        <w:t xml:space="preserve"> edition</w:t>
      </w:r>
      <w:r>
        <w:rPr>
          <w:rFonts w:asciiTheme="minorBidi" w:hAnsiTheme="minorBidi" w:cstheme="minorBidi"/>
          <w:sz w:val="24"/>
          <w:szCs w:val="24"/>
        </w:rPr>
        <w:t>,</w:t>
      </w:r>
      <w:r w:rsidRPr="000C6C5B">
        <w:rPr>
          <w:rFonts w:asciiTheme="minorBidi" w:hAnsiTheme="minorBidi" w:cstheme="minorBidi"/>
          <w:sz w:val="24"/>
          <w:szCs w:val="24"/>
        </w:rPr>
        <w:t xml:space="preserve"> </w:t>
      </w:r>
      <w:r w:rsidRPr="005C0DEF">
        <w:rPr>
          <w:rFonts w:asciiTheme="minorBidi" w:hAnsiTheme="minorBidi" w:cstheme="minorBidi"/>
          <w:sz w:val="24"/>
          <w:szCs w:val="24"/>
        </w:rPr>
        <w:t>chapter 26, pp. 365-379</w:t>
      </w:r>
      <w:r w:rsidRPr="000C6C5B">
        <w:rPr>
          <w:rFonts w:asciiTheme="minorBidi" w:hAnsiTheme="minorBidi" w:cstheme="minorBidi"/>
          <w:sz w:val="24"/>
          <w:szCs w:val="24"/>
        </w:rPr>
        <w:t xml:space="preserve">.  </w:t>
      </w:r>
    </w:p>
    <w:p w:rsidR="00D84BE7" w:rsidRDefault="00322911" w:rsidP="00920C17">
      <w:pPr>
        <w:spacing w:after="120"/>
        <w:ind w:left="720" w:hanging="720"/>
        <w:jc w:val="both"/>
        <w:rPr>
          <w:rFonts w:asciiTheme="minorBidi" w:hAnsiTheme="minorBidi" w:cstheme="minorBidi"/>
          <w:sz w:val="24"/>
          <w:szCs w:val="24"/>
        </w:rPr>
      </w:pPr>
      <w:hyperlink r:id="rId7" w:history="1">
        <w:r w:rsidR="00920C17" w:rsidRPr="00DD53C7">
          <w:rPr>
            <w:rStyle w:val="Hyperlink"/>
            <w:rFonts w:asciiTheme="minorBidi" w:hAnsiTheme="minorBidi" w:cstheme="minorBidi"/>
            <w:sz w:val="24"/>
            <w:szCs w:val="24"/>
          </w:rPr>
          <w:t>http://bruegel.org/2015/09/euro-crisis</w:t>
        </w:r>
        <w:r w:rsidR="00920C17" w:rsidRPr="00DD53C7">
          <w:rPr>
            <w:rStyle w:val="Hyperlink"/>
            <w:rFonts w:asciiTheme="minorBidi" w:hAnsiTheme="minorBidi" w:cstheme="minorBidi"/>
            <w:sz w:val="24"/>
            <w:szCs w:val="24"/>
            <w:rtl/>
          </w:rPr>
          <w:t>/</w:t>
        </w:r>
      </w:hyperlink>
    </w:p>
    <w:p w:rsidR="00920C17" w:rsidRPr="00920C17" w:rsidRDefault="00920C17" w:rsidP="00920C17">
      <w:pPr>
        <w:spacing w:after="120"/>
        <w:ind w:left="720" w:hanging="720"/>
        <w:jc w:val="both"/>
        <w:rPr>
          <w:rFonts w:asciiTheme="minorBidi" w:hAnsiTheme="minorBidi" w:cstheme="minorBidi"/>
          <w:sz w:val="24"/>
          <w:szCs w:val="24"/>
        </w:rPr>
      </w:pPr>
    </w:p>
    <w:p w:rsidR="0077161A" w:rsidRPr="00AD0EAA" w:rsidRDefault="00AD0EAA" w:rsidP="00C56A34">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w:t>
      </w:r>
      <w:r w:rsidR="00C56A34">
        <w:rPr>
          <w:rFonts w:ascii="Times New Roman" w:hAnsi="Times New Roman" w:cs="David" w:hint="cs"/>
          <w:b/>
          <w:bCs/>
          <w:sz w:val="24"/>
          <w:szCs w:val="24"/>
          <w:rtl/>
        </w:rPr>
        <w:t>5</w:t>
      </w:r>
      <w:r>
        <w:rPr>
          <w:rFonts w:ascii="Times New Roman" w:hAnsi="Times New Roman" w:cs="David" w:hint="cs"/>
          <w:b/>
          <w:bCs/>
          <w:sz w:val="24"/>
          <w:szCs w:val="24"/>
          <w:rtl/>
        </w:rPr>
        <w:t xml:space="preserve"> </w:t>
      </w:r>
      <w:r w:rsidR="00C56A34">
        <w:rPr>
          <w:rFonts w:ascii="Times New Roman" w:hAnsi="Times New Roman" w:cs="David"/>
          <w:b/>
          <w:bCs/>
          <w:sz w:val="24"/>
          <w:szCs w:val="24"/>
          <w:rtl/>
        </w:rPr>
        <w:t>–</w:t>
      </w:r>
      <w:r>
        <w:rPr>
          <w:rFonts w:ascii="Times New Roman" w:hAnsi="Times New Roman" w:cs="David" w:hint="cs"/>
          <w:b/>
          <w:bCs/>
          <w:sz w:val="24"/>
          <w:szCs w:val="24"/>
          <w:rtl/>
        </w:rPr>
        <w:t xml:space="preserve"> </w:t>
      </w:r>
      <w:r w:rsidR="00C56A34">
        <w:rPr>
          <w:rFonts w:ascii="Times New Roman" w:hAnsi="Times New Roman" w:cs="David" w:hint="cs"/>
          <w:b/>
          <w:bCs/>
          <w:sz w:val="24"/>
          <w:szCs w:val="24"/>
          <w:rtl/>
        </w:rPr>
        <w:t>בנקאות פוליטית</w:t>
      </w:r>
    </w:p>
    <w:p w:rsidR="0031586E" w:rsidRDefault="0031586E" w:rsidP="00D812D9">
      <w:pPr>
        <w:spacing w:after="120"/>
        <w:ind w:left="720" w:hanging="720"/>
        <w:jc w:val="both"/>
        <w:rPr>
          <w:rFonts w:asciiTheme="minorBidi" w:hAnsiTheme="minorBidi" w:cstheme="minorBidi"/>
          <w:sz w:val="24"/>
          <w:szCs w:val="24"/>
        </w:rPr>
      </w:pPr>
      <w:r w:rsidRPr="0031586E">
        <w:rPr>
          <w:rFonts w:asciiTheme="minorBidi" w:hAnsiTheme="minorBidi" w:cstheme="minorBidi"/>
          <w:sz w:val="24"/>
          <w:szCs w:val="24"/>
        </w:rPr>
        <w:t xml:space="preserve">Epstein, Rachel A. and Martin Rhodes </w:t>
      </w:r>
      <w:r>
        <w:rPr>
          <w:rFonts w:asciiTheme="minorBidi" w:hAnsiTheme="minorBidi" w:cstheme="minorBidi"/>
          <w:sz w:val="24"/>
          <w:szCs w:val="24"/>
        </w:rPr>
        <w:t>(</w:t>
      </w:r>
      <w:r w:rsidRPr="0031586E">
        <w:rPr>
          <w:rFonts w:asciiTheme="minorBidi" w:hAnsiTheme="minorBidi" w:cstheme="minorBidi"/>
          <w:sz w:val="24"/>
          <w:szCs w:val="24"/>
        </w:rPr>
        <w:t>2016</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w:t>
      </w:r>
      <w:r w:rsidRPr="0031586E">
        <w:rPr>
          <w:rFonts w:asciiTheme="minorBidi" w:hAnsiTheme="minorBidi" w:cstheme="minorBidi"/>
          <w:sz w:val="24"/>
          <w:szCs w:val="24"/>
        </w:rPr>
        <w:t>International in Life, National in Death? Banking Nationalism on the Road to Banking Union</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i</w:t>
      </w:r>
      <w:r w:rsidRPr="0031586E">
        <w:rPr>
          <w:rFonts w:asciiTheme="minorBidi" w:hAnsiTheme="minorBidi" w:cstheme="minorBidi"/>
          <w:sz w:val="24"/>
          <w:szCs w:val="24"/>
        </w:rPr>
        <w:t xml:space="preserve">n James </w:t>
      </w:r>
      <w:proofErr w:type="spellStart"/>
      <w:r w:rsidRPr="0031586E">
        <w:rPr>
          <w:rFonts w:asciiTheme="minorBidi" w:hAnsiTheme="minorBidi" w:cstheme="minorBidi"/>
          <w:sz w:val="24"/>
          <w:szCs w:val="24"/>
        </w:rPr>
        <w:t>Caporaso</w:t>
      </w:r>
      <w:proofErr w:type="spellEnd"/>
      <w:r w:rsidRPr="0031586E">
        <w:rPr>
          <w:rFonts w:asciiTheme="minorBidi" w:hAnsiTheme="minorBidi" w:cstheme="minorBidi"/>
          <w:sz w:val="24"/>
          <w:szCs w:val="24"/>
        </w:rPr>
        <w:t xml:space="preserve"> and Martin Rhodes </w:t>
      </w:r>
      <w:r>
        <w:rPr>
          <w:rFonts w:asciiTheme="minorBidi" w:hAnsiTheme="minorBidi" w:cstheme="minorBidi"/>
          <w:sz w:val="24"/>
          <w:szCs w:val="24"/>
        </w:rPr>
        <w:t xml:space="preserve">(eds.) </w:t>
      </w:r>
      <w:r w:rsidRPr="00967DE0">
        <w:rPr>
          <w:rFonts w:asciiTheme="minorBidi" w:hAnsiTheme="minorBidi" w:cstheme="minorBidi"/>
          <w:i/>
          <w:iCs/>
          <w:sz w:val="24"/>
          <w:szCs w:val="24"/>
        </w:rPr>
        <w:t>Political and Economic Dynamics of the Eurozone Crisis</w:t>
      </w:r>
      <w:r>
        <w:rPr>
          <w:rFonts w:asciiTheme="minorBidi" w:hAnsiTheme="minorBidi" w:cstheme="minorBidi"/>
          <w:sz w:val="24"/>
          <w:szCs w:val="24"/>
        </w:rPr>
        <w:t xml:space="preserve"> </w:t>
      </w:r>
      <w:r w:rsidR="00967DE0">
        <w:rPr>
          <w:rFonts w:asciiTheme="minorBidi" w:hAnsiTheme="minorBidi" w:cstheme="minorBidi"/>
          <w:sz w:val="24"/>
          <w:szCs w:val="24"/>
        </w:rPr>
        <w:t>(</w:t>
      </w:r>
      <w:r w:rsidRPr="0031586E">
        <w:rPr>
          <w:rFonts w:asciiTheme="minorBidi" w:hAnsiTheme="minorBidi" w:cstheme="minorBidi"/>
          <w:sz w:val="24"/>
          <w:szCs w:val="24"/>
        </w:rPr>
        <w:t>Oxford: Oxford University Press</w:t>
      </w:r>
      <w:r>
        <w:rPr>
          <w:rFonts w:asciiTheme="minorBidi" w:hAnsiTheme="minorBidi" w:cstheme="minorBidi"/>
          <w:sz w:val="24"/>
          <w:szCs w:val="24"/>
        </w:rPr>
        <w:t>)</w:t>
      </w:r>
      <w:r w:rsidRPr="0031586E">
        <w:rPr>
          <w:rFonts w:asciiTheme="minorBidi" w:hAnsiTheme="minorBidi" w:cstheme="minorBidi"/>
          <w:sz w:val="24"/>
          <w:szCs w:val="24"/>
        </w:rPr>
        <w:t xml:space="preserve"> 200-</w:t>
      </w:r>
      <w:r>
        <w:rPr>
          <w:rFonts w:asciiTheme="minorBidi" w:hAnsiTheme="minorBidi" w:cstheme="minorBidi"/>
          <w:sz w:val="24"/>
          <w:szCs w:val="24"/>
        </w:rPr>
        <w:t>2</w:t>
      </w:r>
      <w:r w:rsidRPr="0031586E">
        <w:rPr>
          <w:rFonts w:asciiTheme="minorBidi" w:hAnsiTheme="minorBidi" w:cstheme="minorBidi"/>
          <w:sz w:val="24"/>
          <w:szCs w:val="24"/>
        </w:rPr>
        <w:t>32.</w:t>
      </w:r>
    </w:p>
    <w:p w:rsidR="00055FFC" w:rsidRPr="00D812D9" w:rsidRDefault="00D812D9" w:rsidP="00D812D9">
      <w:pPr>
        <w:spacing w:after="120"/>
        <w:ind w:left="720" w:hanging="720"/>
        <w:jc w:val="both"/>
        <w:rPr>
          <w:rFonts w:asciiTheme="minorBidi" w:hAnsiTheme="minorBidi" w:cstheme="minorBidi"/>
          <w:sz w:val="24"/>
          <w:szCs w:val="24"/>
          <w:rtl/>
        </w:rPr>
      </w:pPr>
      <w:r w:rsidRPr="00D812D9">
        <w:rPr>
          <w:rFonts w:asciiTheme="minorBidi" w:hAnsiTheme="minorBidi" w:cstheme="minorBidi"/>
          <w:sz w:val="24"/>
          <w:szCs w:val="24"/>
        </w:rPr>
        <w:t xml:space="preserve">Jones, Erik </w:t>
      </w:r>
      <w:r>
        <w:rPr>
          <w:rFonts w:asciiTheme="minorBidi" w:hAnsiTheme="minorBidi" w:cstheme="minorBidi"/>
          <w:sz w:val="24"/>
          <w:szCs w:val="24"/>
        </w:rPr>
        <w:t>(</w:t>
      </w:r>
      <w:r w:rsidRPr="00D812D9">
        <w:rPr>
          <w:rFonts w:asciiTheme="minorBidi" w:hAnsiTheme="minorBidi" w:cstheme="minorBidi"/>
          <w:sz w:val="24"/>
          <w:szCs w:val="24"/>
        </w:rPr>
        <w:t>2015</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w:t>
      </w:r>
      <w:r w:rsidRPr="00D812D9">
        <w:rPr>
          <w:rFonts w:asciiTheme="minorBidi" w:hAnsiTheme="minorBidi" w:cstheme="minorBidi"/>
          <w:sz w:val="24"/>
          <w:szCs w:val="24"/>
        </w:rPr>
        <w:t>The Forgotten Financial Union: How You Can Have a Euro Crisis Without a Euro</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i</w:t>
      </w:r>
      <w:r w:rsidRPr="00D812D9">
        <w:rPr>
          <w:rFonts w:asciiTheme="minorBidi" w:hAnsiTheme="minorBidi" w:cstheme="minorBidi"/>
          <w:sz w:val="24"/>
          <w:szCs w:val="24"/>
        </w:rPr>
        <w:t xml:space="preserve">n Matthias </w:t>
      </w:r>
      <w:proofErr w:type="spellStart"/>
      <w:r w:rsidRPr="00D812D9">
        <w:rPr>
          <w:rFonts w:asciiTheme="minorBidi" w:hAnsiTheme="minorBidi" w:cstheme="minorBidi"/>
          <w:sz w:val="24"/>
          <w:szCs w:val="24"/>
        </w:rPr>
        <w:t>Matthijs</w:t>
      </w:r>
      <w:proofErr w:type="spellEnd"/>
      <w:r w:rsidRPr="00D812D9">
        <w:rPr>
          <w:rFonts w:asciiTheme="minorBidi" w:hAnsiTheme="minorBidi" w:cstheme="minorBidi"/>
          <w:sz w:val="24"/>
          <w:szCs w:val="24"/>
        </w:rPr>
        <w:t xml:space="preserve"> and Mark Blyth </w:t>
      </w:r>
      <w:r>
        <w:rPr>
          <w:rFonts w:asciiTheme="minorBidi" w:hAnsiTheme="minorBidi" w:cstheme="minorBidi"/>
          <w:sz w:val="24"/>
          <w:szCs w:val="24"/>
        </w:rPr>
        <w:t xml:space="preserve">(eds.), </w:t>
      </w:r>
      <w:r w:rsidRPr="00D812D9">
        <w:rPr>
          <w:rFonts w:asciiTheme="minorBidi" w:hAnsiTheme="minorBidi" w:cstheme="minorBidi"/>
          <w:i/>
          <w:iCs/>
          <w:sz w:val="24"/>
          <w:szCs w:val="24"/>
        </w:rPr>
        <w:t>The Future of the Euro</w:t>
      </w:r>
      <w:r>
        <w:rPr>
          <w:rFonts w:asciiTheme="minorBidi" w:hAnsiTheme="minorBidi" w:cstheme="minorBidi"/>
          <w:sz w:val="24"/>
          <w:szCs w:val="24"/>
        </w:rPr>
        <w:t xml:space="preserve"> (</w:t>
      </w:r>
      <w:r w:rsidRPr="00D812D9">
        <w:rPr>
          <w:rFonts w:asciiTheme="minorBidi" w:hAnsiTheme="minorBidi" w:cstheme="minorBidi"/>
          <w:sz w:val="24"/>
          <w:szCs w:val="24"/>
        </w:rPr>
        <w:t>Oxford: Oxford University Press</w:t>
      </w:r>
      <w:r>
        <w:rPr>
          <w:rFonts w:asciiTheme="minorBidi" w:hAnsiTheme="minorBidi" w:cstheme="minorBidi"/>
          <w:sz w:val="24"/>
          <w:szCs w:val="24"/>
        </w:rPr>
        <w:t>)</w:t>
      </w:r>
      <w:r w:rsidRPr="00D812D9">
        <w:rPr>
          <w:rFonts w:asciiTheme="minorBidi" w:hAnsiTheme="minorBidi" w:cstheme="minorBidi"/>
          <w:sz w:val="24"/>
          <w:szCs w:val="24"/>
        </w:rPr>
        <w:t xml:space="preserve"> 44</w:t>
      </w:r>
      <w:r>
        <w:rPr>
          <w:rFonts w:asciiTheme="minorBidi" w:hAnsiTheme="minorBidi" w:cstheme="minorBidi" w:hint="cs"/>
          <w:sz w:val="24"/>
          <w:szCs w:val="24"/>
          <w:rtl/>
        </w:rPr>
        <w:t>-</w:t>
      </w:r>
      <w:r w:rsidRPr="00D812D9">
        <w:rPr>
          <w:rFonts w:asciiTheme="minorBidi" w:hAnsiTheme="minorBidi" w:cstheme="minorBidi"/>
          <w:sz w:val="24"/>
          <w:szCs w:val="24"/>
        </w:rPr>
        <w:t>69.</w:t>
      </w:r>
    </w:p>
    <w:p w:rsidR="00337010" w:rsidRPr="00AE4175" w:rsidRDefault="00337010" w:rsidP="00E856BD">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w:t>
      </w:r>
      <w:r w:rsidR="00055FFC">
        <w:rPr>
          <w:rFonts w:ascii="Times New Roman" w:hAnsi="Times New Roman" w:cs="David" w:hint="cs"/>
          <w:b/>
          <w:bCs/>
          <w:sz w:val="24"/>
          <w:szCs w:val="24"/>
          <w:rtl/>
        </w:rPr>
        <w:t>ה</w:t>
      </w:r>
      <w:r>
        <w:rPr>
          <w:rFonts w:ascii="Times New Roman" w:hAnsi="Times New Roman" w:cs="David" w:hint="cs"/>
          <w:b/>
          <w:bCs/>
          <w:sz w:val="24"/>
          <w:szCs w:val="24"/>
          <w:rtl/>
        </w:rPr>
        <w:t xml:space="preserve"> </w:t>
      </w:r>
      <w:r w:rsidR="00055FFC">
        <w:rPr>
          <w:rFonts w:ascii="Times New Roman" w:hAnsi="Times New Roman" w:cs="David" w:hint="cs"/>
          <w:b/>
          <w:bCs/>
          <w:sz w:val="24"/>
          <w:szCs w:val="24"/>
          <w:rtl/>
        </w:rPr>
        <w:t>6</w:t>
      </w:r>
      <w:r>
        <w:rPr>
          <w:rFonts w:ascii="Times New Roman" w:hAnsi="Times New Roman" w:cs="David" w:hint="cs"/>
          <w:b/>
          <w:bCs/>
          <w:sz w:val="24"/>
          <w:szCs w:val="24"/>
          <w:rtl/>
        </w:rPr>
        <w:t xml:space="preserve"> </w:t>
      </w:r>
      <w:r w:rsidR="00055FFC">
        <w:rPr>
          <w:rFonts w:ascii="Times New Roman" w:hAnsi="Times New Roman" w:cs="David"/>
          <w:b/>
          <w:bCs/>
          <w:sz w:val="24"/>
          <w:szCs w:val="24"/>
          <w:rtl/>
        </w:rPr>
        <w:t>–</w:t>
      </w:r>
      <w:r>
        <w:rPr>
          <w:rFonts w:ascii="Times New Roman" w:hAnsi="Times New Roman" w:cs="David" w:hint="cs"/>
          <w:b/>
          <w:bCs/>
          <w:sz w:val="24"/>
          <w:szCs w:val="24"/>
          <w:rtl/>
        </w:rPr>
        <w:t xml:space="preserve"> </w:t>
      </w:r>
      <w:r w:rsidR="00055FFC">
        <w:rPr>
          <w:rFonts w:ascii="Times New Roman" w:hAnsi="Times New Roman" w:cs="David" w:hint="cs"/>
          <w:b/>
          <w:bCs/>
          <w:sz w:val="24"/>
          <w:szCs w:val="24"/>
          <w:rtl/>
        </w:rPr>
        <w:t>הפוליטיקה של רפורמות כלכליות</w:t>
      </w:r>
    </w:p>
    <w:p w:rsidR="00DF5B9E" w:rsidRDefault="00DF5B9E" w:rsidP="00DF5B9E">
      <w:pPr>
        <w:spacing w:after="120"/>
        <w:ind w:left="720" w:hanging="720"/>
        <w:jc w:val="both"/>
        <w:rPr>
          <w:rFonts w:asciiTheme="minorBidi" w:hAnsiTheme="minorBidi" w:cstheme="minorBidi"/>
          <w:sz w:val="24"/>
          <w:szCs w:val="24"/>
        </w:rPr>
      </w:pPr>
      <w:proofErr w:type="spellStart"/>
      <w:r w:rsidRPr="00152EC4">
        <w:rPr>
          <w:rFonts w:asciiTheme="minorBidi" w:hAnsiTheme="minorBidi" w:cstheme="minorBidi"/>
          <w:sz w:val="24"/>
          <w:szCs w:val="24"/>
        </w:rPr>
        <w:t>Barkbu</w:t>
      </w:r>
      <w:proofErr w:type="spellEnd"/>
      <w:r w:rsidRPr="00152EC4">
        <w:rPr>
          <w:rFonts w:asciiTheme="minorBidi" w:hAnsiTheme="minorBidi" w:cstheme="minorBidi"/>
          <w:sz w:val="24"/>
          <w:szCs w:val="24"/>
        </w:rPr>
        <w:t xml:space="preserve">, </w:t>
      </w:r>
      <w:proofErr w:type="spellStart"/>
      <w:r w:rsidRPr="00152EC4">
        <w:rPr>
          <w:rFonts w:asciiTheme="minorBidi" w:hAnsiTheme="minorBidi" w:cstheme="minorBidi"/>
          <w:sz w:val="24"/>
          <w:szCs w:val="24"/>
        </w:rPr>
        <w:t>Bergljot</w:t>
      </w:r>
      <w:proofErr w:type="spellEnd"/>
      <w:r w:rsidRPr="00152EC4">
        <w:rPr>
          <w:rFonts w:asciiTheme="minorBidi" w:hAnsiTheme="minorBidi" w:cstheme="minorBidi"/>
          <w:sz w:val="24"/>
          <w:szCs w:val="24"/>
        </w:rPr>
        <w:t xml:space="preserve">, Barry </w:t>
      </w:r>
      <w:proofErr w:type="spellStart"/>
      <w:r w:rsidRPr="00152EC4">
        <w:rPr>
          <w:rFonts w:asciiTheme="minorBidi" w:hAnsiTheme="minorBidi" w:cstheme="minorBidi"/>
          <w:sz w:val="24"/>
          <w:szCs w:val="24"/>
        </w:rPr>
        <w:t>Eichengreen</w:t>
      </w:r>
      <w:proofErr w:type="spellEnd"/>
      <w:r w:rsidRPr="00152EC4">
        <w:rPr>
          <w:rFonts w:asciiTheme="minorBidi" w:hAnsiTheme="minorBidi" w:cstheme="minorBidi"/>
          <w:sz w:val="24"/>
          <w:szCs w:val="24"/>
        </w:rPr>
        <w:t xml:space="preserve"> and </w:t>
      </w:r>
      <w:proofErr w:type="spellStart"/>
      <w:r w:rsidRPr="00152EC4">
        <w:rPr>
          <w:rFonts w:asciiTheme="minorBidi" w:hAnsiTheme="minorBidi" w:cstheme="minorBidi"/>
          <w:sz w:val="24"/>
          <w:szCs w:val="24"/>
        </w:rPr>
        <w:t>Ashoka</w:t>
      </w:r>
      <w:proofErr w:type="spellEnd"/>
      <w:r w:rsidRPr="00152EC4">
        <w:rPr>
          <w:rFonts w:asciiTheme="minorBidi" w:hAnsiTheme="minorBidi" w:cstheme="minorBidi"/>
          <w:sz w:val="24"/>
          <w:szCs w:val="24"/>
        </w:rPr>
        <w:t xml:space="preserve"> </w:t>
      </w:r>
      <w:proofErr w:type="spellStart"/>
      <w:r w:rsidRPr="00152EC4">
        <w:rPr>
          <w:rFonts w:asciiTheme="minorBidi" w:hAnsiTheme="minorBidi" w:cstheme="minorBidi"/>
          <w:sz w:val="24"/>
          <w:szCs w:val="24"/>
        </w:rPr>
        <w:t>Mody</w:t>
      </w:r>
      <w:proofErr w:type="spellEnd"/>
      <w:r w:rsidRPr="00152EC4">
        <w:rPr>
          <w:rFonts w:asciiTheme="minorBidi" w:hAnsiTheme="minorBidi" w:cstheme="minorBidi"/>
          <w:sz w:val="24"/>
          <w:szCs w:val="24"/>
        </w:rPr>
        <w:t xml:space="preserve"> </w:t>
      </w:r>
      <w:r>
        <w:rPr>
          <w:rFonts w:asciiTheme="minorBidi" w:hAnsiTheme="minorBidi" w:cstheme="minorBidi"/>
          <w:sz w:val="24"/>
          <w:szCs w:val="24"/>
        </w:rPr>
        <w:t>(</w:t>
      </w:r>
      <w:r w:rsidRPr="0031586E">
        <w:rPr>
          <w:rFonts w:asciiTheme="minorBidi" w:hAnsiTheme="minorBidi" w:cstheme="minorBidi"/>
          <w:sz w:val="24"/>
          <w:szCs w:val="24"/>
        </w:rPr>
        <w:t>2016</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w:t>
      </w:r>
      <w:proofErr w:type="gramStart"/>
      <w:r w:rsidRPr="00152EC4">
        <w:rPr>
          <w:rFonts w:asciiTheme="minorBidi" w:hAnsiTheme="minorBidi" w:cstheme="minorBidi"/>
          <w:sz w:val="24"/>
          <w:szCs w:val="24"/>
        </w:rPr>
        <w:t>The</w:t>
      </w:r>
      <w:proofErr w:type="gramEnd"/>
      <w:r w:rsidRPr="00152EC4">
        <w:rPr>
          <w:rFonts w:asciiTheme="minorBidi" w:hAnsiTheme="minorBidi" w:cstheme="minorBidi"/>
          <w:sz w:val="24"/>
          <w:szCs w:val="24"/>
        </w:rPr>
        <w:t xml:space="preserve"> Euro's Twin Challenges: Experience and Lessons</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i</w:t>
      </w:r>
      <w:r w:rsidRPr="0031586E">
        <w:rPr>
          <w:rFonts w:asciiTheme="minorBidi" w:hAnsiTheme="minorBidi" w:cstheme="minorBidi"/>
          <w:sz w:val="24"/>
          <w:szCs w:val="24"/>
        </w:rPr>
        <w:t xml:space="preserve">n James </w:t>
      </w:r>
      <w:proofErr w:type="spellStart"/>
      <w:r w:rsidRPr="0031586E">
        <w:rPr>
          <w:rFonts w:asciiTheme="minorBidi" w:hAnsiTheme="minorBidi" w:cstheme="minorBidi"/>
          <w:sz w:val="24"/>
          <w:szCs w:val="24"/>
        </w:rPr>
        <w:t>Caporaso</w:t>
      </w:r>
      <w:proofErr w:type="spellEnd"/>
      <w:r w:rsidRPr="0031586E">
        <w:rPr>
          <w:rFonts w:asciiTheme="minorBidi" w:hAnsiTheme="minorBidi" w:cstheme="minorBidi"/>
          <w:sz w:val="24"/>
          <w:szCs w:val="24"/>
        </w:rPr>
        <w:t xml:space="preserve"> and Martin Rhodes </w:t>
      </w:r>
      <w:r>
        <w:rPr>
          <w:rFonts w:asciiTheme="minorBidi" w:hAnsiTheme="minorBidi" w:cstheme="minorBidi"/>
          <w:sz w:val="24"/>
          <w:szCs w:val="24"/>
        </w:rPr>
        <w:t xml:space="preserve">(eds.) </w:t>
      </w:r>
      <w:r w:rsidRPr="00967DE0">
        <w:rPr>
          <w:rFonts w:asciiTheme="minorBidi" w:hAnsiTheme="minorBidi" w:cstheme="minorBidi"/>
          <w:i/>
          <w:iCs/>
          <w:sz w:val="24"/>
          <w:szCs w:val="24"/>
        </w:rPr>
        <w:t>Political and Economic Dynamics of the Eurozone Crisis</w:t>
      </w:r>
      <w:r>
        <w:rPr>
          <w:rFonts w:asciiTheme="minorBidi" w:hAnsiTheme="minorBidi" w:cstheme="minorBidi"/>
          <w:sz w:val="24"/>
          <w:szCs w:val="24"/>
        </w:rPr>
        <w:t xml:space="preserve"> (</w:t>
      </w:r>
      <w:r w:rsidRPr="0031586E">
        <w:rPr>
          <w:rFonts w:asciiTheme="minorBidi" w:hAnsiTheme="minorBidi" w:cstheme="minorBidi"/>
          <w:sz w:val="24"/>
          <w:szCs w:val="24"/>
        </w:rPr>
        <w:t>Oxford: Oxford University Press</w:t>
      </w:r>
      <w:r>
        <w:rPr>
          <w:rFonts w:asciiTheme="minorBidi" w:hAnsiTheme="minorBidi" w:cstheme="minorBidi"/>
          <w:sz w:val="24"/>
          <w:szCs w:val="24"/>
        </w:rPr>
        <w:t>)</w:t>
      </w:r>
      <w:r w:rsidRPr="0031586E">
        <w:rPr>
          <w:rFonts w:asciiTheme="minorBidi" w:hAnsiTheme="minorBidi" w:cstheme="minorBidi"/>
          <w:sz w:val="24"/>
          <w:szCs w:val="24"/>
        </w:rPr>
        <w:t xml:space="preserve"> </w:t>
      </w:r>
      <w:r w:rsidRPr="00152EC4">
        <w:rPr>
          <w:rFonts w:asciiTheme="minorBidi" w:hAnsiTheme="minorBidi" w:cstheme="minorBidi"/>
          <w:sz w:val="24"/>
          <w:szCs w:val="24"/>
        </w:rPr>
        <w:t>48-78</w:t>
      </w:r>
      <w:r w:rsidRPr="0031586E">
        <w:rPr>
          <w:rFonts w:asciiTheme="minorBidi" w:hAnsiTheme="minorBidi" w:cstheme="minorBidi"/>
          <w:sz w:val="24"/>
          <w:szCs w:val="24"/>
        </w:rPr>
        <w:t>.</w:t>
      </w:r>
    </w:p>
    <w:p w:rsidR="00152EC4" w:rsidRDefault="00DF5B9E" w:rsidP="00DF5B9E">
      <w:pPr>
        <w:spacing w:after="120"/>
        <w:ind w:left="720" w:hanging="720"/>
        <w:jc w:val="both"/>
        <w:rPr>
          <w:rFonts w:asciiTheme="minorBidi" w:hAnsiTheme="minorBidi" w:cstheme="minorBidi"/>
          <w:sz w:val="24"/>
          <w:szCs w:val="24"/>
        </w:rPr>
      </w:pPr>
      <w:r>
        <w:rPr>
          <w:rFonts w:asciiTheme="minorBidi" w:hAnsiTheme="minorBidi" w:cstheme="minorBidi"/>
          <w:sz w:val="24"/>
          <w:szCs w:val="24"/>
        </w:rPr>
        <w:t>Jones</w:t>
      </w:r>
      <w:r w:rsidR="00152EC4" w:rsidRPr="00152EC4">
        <w:rPr>
          <w:rFonts w:asciiTheme="minorBidi" w:hAnsiTheme="minorBidi" w:cstheme="minorBidi"/>
          <w:sz w:val="24"/>
          <w:szCs w:val="24"/>
        </w:rPr>
        <w:t xml:space="preserve">, </w:t>
      </w:r>
      <w:r>
        <w:rPr>
          <w:rFonts w:asciiTheme="minorBidi" w:hAnsiTheme="minorBidi" w:cstheme="minorBidi"/>
          <w:sz w:val="24"/>
          <w:szCs w:val="24"/>
        </w:rPr>
        <w:t>Erik</w:t>
      </w:r>
      <w:r w:rsidR="00152EC4" w:rsidRPr="00152EC4">
        <w:rPr>
          <w:rFonts w:asciiTheme="minorBidi" w:hAnsiTheme="minorBidi" w:cstheme="minorBidi"/>
          <w:sz w:val="24"/>
          <w:szCs w:val="24"/>
        </w:rPr>
        <w:t xml:space="preserve"> </w:t>
      </w:r>
      <w:r w:rsidR="00152EC4">
        <w:rPr>
          <w:rFonts w:asciiTheme="minorBidi" w:hAnsiTheme="minorBidi" w:cstheme="minorBidi"/>
          <w:sz w:val="24"/>
          <w:szCs w:val="24"/>
        </w:rPr>
        <w:t>(</w:t>
      </w:r>
      <w:r w:rsidR="00152EC4" w:rsidRPr="0031586E">
        <w:rPr>
          <w:rFonts w:asciiTheme="minorBidi" w:hAnsiTheme="minorBidi" w:cstheme="minorBidi"/>
          <w:sz w:val="24"/>
          <w:szCs w:val="24"/>
        </w:rPr>
        <w:t>2016</w:t>
      </w:r>
      <w:r w:rsidR="00152EC4">
        <w:rPr>
          <w:rFonts w:asciiTheme="minorBidi" w:hAnsiTheme="minorBidi" w:cstheme="minorBidi"/>
          <w:sz w:val="24"/>
          <w:szCs w:val="24"/>
        </w:rPr>
        <w:t>),</w:t>
      </w:r>
      <w:r w:rsidR="00152EC4" w:rsidRPr="0031586E">
        <w:rPr>
          <w:rFonts w:asciiTheme="minorBidi" w:hAnsiTheme="minorBidi" w:cstheme="minorBidi"/>
          <w:sz w:val="24"/>
          <w:szCs w:val="24"/>
        </w:rPr>
        <w:t xml:space="preserve"> </w:t>
      </w:r>
      <w:r w:rsidR="00152EC4">
        <w:rPr>
          <w:rFonts w:asciiTheme="minorBidi" w:hAnsiTheme="minorBidi" w:cstheme="minorBidi"/>
          <w:sz w:val="24"/>
          <w:szCs w:val="24"/>
        </w:rPr>
        <w:t>‘</w:t>
      </w:r>
      <w:r>
        <w:rPr>
          <w:rFonts w:asciiTheme="minorBidi" w:hAnsiTheme="minorBidi" w:cstheme="minorBidi"/>
          <w:sz w:val="24"/>
          <w:szCs w:val="24"/>
        </w:rPr>
        <w:t>Competitiveness and the European Financial Crisis</w:t>
      </w:r>
      <w:r w:rsidR="00152EC4">
        <w:rPr>
          <w:rFonts w:asciiTheme="minorBidi" w:hAnsiTheme="minorBidi" w:cstheme="minorBidi"/>
          <w:sz w:val="24"/>
          <w:szCs w:val="24"/>
        </w:rPr>
        <w:t>’,</w:t>
      </w:r>
      <w:r w:rsidR="00152EC4" w:rsidRPr="0031586E">
        <w:rPr>
          <w:rFonts w:asciiTheme="minorBidi" w:hAnsiTheme="minorBidi" w:cstheme="minorBidi"/>
          <w:sz w:val="24"/>
          <w:szCs w:val="24"/>
        </w:rPr>
        <w:t xml:space="preserve"> </w:t>
      </w:r>
      <w:r w:rsidR="00152EC4">
        <w:rPr>
          <w:rFonts w:asciiTheme="minorBidi" w:hAnsiTheme="minorBidi" w:cstheme="minorBidi"/>
          <w:sz w:val="24"/>
          <w:szCs w:val="24"/>
        </w:rPr>
        <w:t>i</w:t>
      </w:r>
      <w:r w:rsidR="00152EC4" w:rsidRPr="0031586E">
        <w:rPr>
          <w:rFonts w:asciiTheme="minorBidi" w:hAnsiTheme="minorBidi" w:cstheme="minorBidi"/>
          <w:sz w:val="24"/>
          <w:szCs w:val="24"/>
        </w:rPr>
        <w:t xml:space="preserve">n James </w:t>
      </w:r>
      <w:proofErr w:type="spellStart"/>
      <w:r w:rsidR="00152EC4" w:rsidRPr="0031586E">
        <w:rPr>
          <w:rFonts w:asciiTheme="minorBidi" w:hAnsiTheme="minorBidi" w:cstheme="minorBidi"/>
          <w:sz w:val="24"/>
          <w:szCs w:val="24"/>
        </w:rPr>
        <w:t>Caporaso</w:t>
      </w:r>
      <w:proofErr w:type="spellEnd"/>
      <w:r w:rsidR="00152EC4" w:rsidRPr="0031586E">
        <w:rPr>
          <w:rFonts w:asciiTheme="minorBidi" w:hAnsiTheme="minorBidi" w:cstheme="minorBidi"/>
          <w:sz w:val="24"/>
          <w:szCs w:val="24"/>
        </w:rPr>
        <w:t xml:space="preserve"> and Martin Rhodes </w:t>
      </w:r>
      <w:r w:rsidR="00152EC4">
        <w:rPr>
          <w:rFonts w:asciiTheme="minorBidi" w:hAnsiTheme="minorBidi" w:cstheme="minorBidi"/>
          <w:sz w:val="24"/>
          <w:szCs w:val="24"/>
        </w:rPr>
        <w:t xml:space="preserve">(eds.) </w:t>
      </w:r>
      <w:r w:rsidR="00152EC4" w:rsidRPr="00967DE0">
        <w:rPr>
          <w:rFonts w:asciiTheme="minorBidi" w:hAnsiTheme="minorBidi" w:cstheme="minorBidi"/>
          <w:i/>
          <w:iCs/>
          <w:sz w:val="24"/>
          <w:szCs w:val="24"/>
        </w:rPr>
        <w:t>Political and Economic Dynamics of the Eurozone Crisis</w:t>
      </w:r>
      <w:r w:rsidR="00152EC4">
        <w:rPr>
          <w:rFonts w:asciiTheme="minorBidi" w:hAnsiTheme="minorBidi" w:cstheme="minorBidi"/>
          <w:sz w:val="24"/>
          <w:szCs w:val="24"/>
        </w:rPr>
        <w:t xml:space="preserve"> (</w:t>
      </w:r>
      <w:r w:rsidR="00152EC4" w:rsidRPr="0031586E">
        <w:rPr>
          <w:rFonts w:asciiTheme="minorBidi" w:hAnsiTheme="minorBidi" w:cstheme="minorBidi"/>
          <w:sz w:val="24"/>
          <w:szCs w:val="24"/>
        </w:rPr>
        <w:t>Oxford: Oxford University Press</w:t>
      </w:r>
      <w:r w:rsidR="00152EC4">
        <w:rPr>
          <w:rFonts w:asciiTheme="minorBidi" w:hAnsiTheme="minorBidi" w:cstheme="minorBidi"/>
          <w:sz w:val="24"/>
          <w:szCs w:val="24"/>
        </w:rPr>
        <w:t>)</w:t>
      </w:r>
      <w:r w:rsidR="00152EC4" w:rsidRPr="0031586E">
        <w:rPr>
          <w:rFonts w:asciiTheme="minorBidi" w:hAnsiTheme="minorBidi" w:cstheme="minorBidi"/>
          <w:sz w:val="24"/>
          <w:szCs w:val="24"/>
        </w:rPr>
        <w:t xml:space="preserve"> </w:t>
      </w:r>
      <w:r>
        <w:rPr>
          <w:rFonts w:asciiTheme="minorBidi" w:hAnsiTheme="minorBidi" w:cstheme="minorBidi"/>
          <w:sz w:val="24"/>
          <w:szCs w:val="24"/>
        </w:rPr>
        <w:t>79</w:t>
      </w:r>
      <w:r w:rsidRPr="00152EC4">
        <w:rPr>
          <w:rFonts w:asciiTheme="minorBidi" w:hAnsiTheme="minorBidi" w:cstheme="minorBidi"/>
          <w:sz w:val="24"/>
          <w:szCs w:val="24"/>
        </w:rPr>
        <w:t>-</w:t>
      </w:r>
      <w:r>
        <w:rPr>
          <w:rFonts w:asciiTheme="minorBidi" w:hAnsiTheme="minorBidi" w:cstheme="minorBidi"/>
          <w:sz w:val="24"/>
          <w:szCs w:val="24"/>
        </w:rPr>
        <w:t>99</w:t>
      </w:r>
      <w:r w:rsidR="00152EC4" w:rsidRPr="0031586E">
        <w:rPr>
          <w:rFonts w:asciiTheme="minorBidi" w:hAnsiTheme="minorBidi" w:cstheme="minorBidi"/>
          <w:sz w:val="24"/>
          <w:szCs w:val="24"/>
        </w:rPr>
        <w:t>.</w:t>
      </w:r>
    </w:p>
    <w:p w:rsidR="00DF5B9E" w:rsidRPr="00D812D9" w:rsidRDefault="00DF5B9E" w:rsidP="00DF5B9E">
      <w:pPr>
        <w:spacing w:after="120"/>
        <w:ind w:left="720" w:hanging="720"/>
        <w:jc w:val="both"/>
        <w:rPr>
          <w:rFonts w:asciiTheme="minorBidi" w:hAnsiTheme="minorBidi" w:cstheme="minorBidi"/>
          <w:sz w:val="24"/>
          <w:szCs w:val="24"/>
          <w:rtl/>
        </w:rPr>
      </w:pPr>
      <w:r w:rsidRPr="00DF5B9E">
        <w:rPr>
          <w:rFonts w:asciiTheme="minorBidi" w:hAnsiTheme="minorBidi" w:cstheme="minorBidi"/>
          <w:sz w:val="24"/>
          <w:szCs w:val="24"/>
        </w:rPr>
        <w:t xml:space="preserve">Hopkin, Jonathan </w:t>
      </w:r>
      <w:r>
        <w:rPr>
          <w:rFonts w:asciiTheme="minorBidi" w:hAnsiTheme="minorBidi" w:cstheme="minorBidi"/>
          <w:sz w:val="24"/>
          <w:szCs w:val="24"/>
        </w:rPr>
        <w:t>(</w:t>
      </w:r>
      <w:r w:rsidRPr="00D812D9">
        <w:rPr>
          <w:rFonts w:asciiTheme="minorBidi" w:hAnsiTheme="minorBidi" w:cstheme="minorBidi"/>
          <w:sz w:val="24"/>
          <w:szCs w:val="24"/>
        </w:rPr>
        <w:t>2015</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w:t>
      </w:r>
      <w:r w:rsidRPr="00DF5B9E">
        <w:rPr>
          <w:rFonts w:asciiTheme="minorBidi" w:hAnsiTheme="minorBidi" w:cstheme="minorBidi"/>
          <w:sz w:val="24"/>
          <w:szCs w:val="24"/>
        </w:rPr>
        <w:t>The Troubled Southern Periphery – The Euro Experience in Italy and Spain</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i</w:t>
      </w:r>
      <w:r w:rsidRPr="00D812D9">
        <w:rPr>
          <w:rFonts w:asciiTheme="minorBidi" w:hAnsiTheme="minorBidi" w:cstheme="minorBidi"/>
          <w:sz w:val="24"/>
          <w:szCs w:val="24"/>
        </w:rPr>
        <w:t xml:space="preserve">n Matthias </w:t>
      </w:r>
      <w:proofErr w:type="spellStart"/>
      <w:r w:rsidRPr="00D812D9">
        <w:rPr>
          <w:rFonts w:asciiTheme="minorBidi" w:hAnsiTheme="minorBidi" w:cstheme="minorBidi"/>
          <w:sz w:val="24"/>
          <w:szCs w:val="24"/>
        </w:rPr>
        <w:t>Matthijs</w:t>
      </w:r>
      <w:proofErr w:type="spellEnd"/>
      <w:r w:rsidRPr="00D812D9">
        <w:rPr>
          <w:rFonts w:asciiTheme="minorBidi" w:hAnsiTheme="minorBidi" w:cstheme="minorBidi"/>
          <w:sz w:val="24"/>
          <w:szCs w:val="24"/>
        </w:rPr>
        <w:t xml:space="preserve"> and Mark Blyth </w:t>
      </w:r>
      <w:r>
        <w:rPr>
          <w:rFonts w:asciiTheme="minorBidi" w:hAnsiTheme="minorBidi" w:cstheme="minorBidi"/>
          <w:sz w:val="24"/>
          <w:szCs w:val="24"/>
        </w:rPr>
        <w:t xml:space="preserve">(eds.), </w:t>
      </w:r>
      <w:proofErr w:type="gramStart"/>
      <w:r w:rsidRPr="00D812D9">
        <w:rPr>
          <w:rFonts w:asciiTheme="minorBidi" w:hAnsiTheme="minorBidi" w:cstheme="minorBidi"/>
          <w:i/>
          <w:iCs/>
          <w:sz w:val="24"/>
          <w:szCs w:val="24"/>
        </w:rPr>
        <w:t>The</w:t>
      </w:r>
      <w:proofErr w:type="gramEnd"/>
      <w:r w:rsidRPr="00D812D9">
        <w:rPr>
          <w:rFonts w:asciiTheme="minorBidi" w:hAnsiTheme="minorBidi" w:cstheme="minorBidi"/>
          <w:i/>
          <w:iCs/>
          <w:sz w:val="24"/>
          <w:szCs w:val="24"/>
        </w:rPr>
        <w:t xml:space="preserve"> Future of the Euro</w:t>
      </w:r>
      <w:r>
        <w:rPr>
          <w:rFonts w:asciiTheme="minorBidi" w:hAnsiTheme="minorBidi" w:cstheme="minorBidi"/>
          <w:sz w:val="24"/>
          <w:szCs w:val="24"/>
        </w:rPr>
        <w:t xml:space="preserve"> (</w:t>
      </w:r>
      <w:r w:rsidRPr="00D812D9">
        <w:rPr>
          <w:rFonts w:asciiTheme="minorBidi" w:hAnsiTheme="minorBidi" w:cstheme="minorBidi"/>
          <w:sz w:val="24"/>
          <w:szCs w:val="24"/>
        </w:rPr>
        <w:t>Oxford: Oxford University Press</w:t>
      </w:r>
      <w:r>
        <w:rPr>
          <w:rFonts w:asciiTheme="minorBidi" w:hAnsiTheme="minorBidi" w:cstheme="minorBidi"/>
          <w:sz w:val="24"/>
          <w:szCs w:val="24"/>
        </w:rPr>
        <w:t>)</w:t>
      </w:r>
      <w:r w:rsidRPr="00D812D9">
        <w:rPr>
          <w:rFonts w:asciiTheme="minorBidi" w:hAnsiTheme="minorBidi" w:cstheme="minorBidi"/>
          <w:sz w:val="24"/>
          <w:szCs w:val="24"/>
        </w:rPr>
        <w:t xml:space="preserve"> </w:t>
      </w:r>
      <w:r w:rsidRPr="00DF5B9E">
        <w:rPr>
          <w:rFonts w:asciiTheme="minorBidi" w:hAnsiTheme="minorBidi" w:cstheme="minorBidi"/>
          <w:sz w:val="24"/>
          <w:szCs w:val="24"/>
        </w:rPr>
        <w:t>161-</w:t>
      </w:r>
      <w:r>
        <w:rPr>
          <w:rFonts w:asciiTheme="minorBidi" w:hAnsiTheme="minorBidi" w:cstheme="minorBidi"/>
          <w:sz w:val="24"/>
          <w:szCs w:val="24"/>
        </w:rPr>
        <w:t>1</w:t>
      </w:r>
      <w:r w:rsidRPr="00DF5B9E">
        <w:rPr>
          <w:rFonts w:asciiTheme="minorBidi" w:hAnsiTheme="minorBidi" w:cstheme="minorBidi"/>
          <w:sz w:val="24"/>
          <w:szCs w:val="24"/>
        </w:rPr>
        <w:t>86</w:t>
      </w:r>
      <w:r w:rsidRPr="00D812D9">
        <w:rPr>
          <w:rFonts w:asciiTheme="minorBidi" w:hAnsiTheme="minorBidi" w:cstheme="minorBidi"/>
          <w:sz w:val="24"/>
          <w:szCs w:val="24"/>
        </w:rPr>
        <w:t>.</w:t>
      </w:r>
    </w:p>
    <w:p w:rsidR="004E21DF" w:rsidRDefault="004E21DF" w:rsidP="004E21DF">
      <w:pPr>
        <w:bidi/>
        <w:spacing w:after="120"/>
        <w:jc w:val="both"/>
        <w:rPr>
          <w:rFonts w:ascii="Times New Roman" w:hAnsi="Times New Roman" w:cs="David"/>
          <w:b/>
          <w:bCs/>
          <w:sz w:val="24"/>
          <w:szCs w:val="24"/>
          <w:rtl/>
        </w:rPr>
      </w:pPr>
    </w:p>
    <w:p w:rsidR="00337010" w:rsidRPr="00AE4175" w:rsidRDefault="00337010" w:rsidP="00FA6A27">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w:t>
      </w:r>
      <w:r w:rsidR="00FA6A27">
        <w:rPr>
          <w:rFonts w:ascii="Times New Roman" w:hAnsi="Times New Roman" w:cs="David" w:hint="cs"/>
          <w:b/>
          <w:bCs/>
          <w:sz w:val="24"/>
          <w:szCs w:val="24"/>
          <w:rtl/>
        </w:rPr>
        <w:t>7</w:t>
      </w:r>
      <w:r>
        <w:rPr>
          <w:rFonts w:ascii="Times New Roman" w:hAnsi="Times New Roman" w:cs="David" w:hint="cs"/>
          <w:b/>
          <w:bCs/>
          <w:sz w:val="24"/>
          <w:szCs w:val="24"/>
          <w:rtl/>
        </w:rPr>
        <w:t xml:space="preserve"> </w:t>
      </w:r>
      <w:r w:rsidR="004E21DF">
        <w:rPr>
          <w:rFonts w:ascii="Times New Roman" w:hAnsi="Times New Roman" w:cs="David"/>
          <w:b/>
          <w:bCs/>
          <w:sz w:val="24"/>
          <w:szCs w:val="24"/>
          <w:rtl/>
        </w:rPr>
        <w:t>–</w:t>
      </w:r>
      <w:r>
        <w:rPr>
          <w:rFonts w:ascii="Times New Roman" w:hAnsi="Times New Roman" w:cs="David" w:hint="cs"/>
          <w:b/>
          <w:bCs/>
          <w:sz w:val="24"/>
          <w:szCs w:val="24"/>
          <w:rtl/>
        </w:rPr>
        <w:t xml:space="preserve"> </w:t>
      </w:r>
      <w:r w:rsidR="004E21DF">
        <w:rPr>
          <w:rFonts w:ascii="Times New Roman" w:hAnsi="Times New Roman" w:cs="David" w:hint="cs"/>
          <w:b/>
          <w:bCs/>
          <w:sz w:val="24"/>
          <w:szCs w:val="24"/>
          <w:rtl/>
        </w:rPr>
        <w:t>הפוליטיקה של גירעונות וחוב</w:t>
      </w:r>
      <w:r w:rsidR="00E856BD">
        <w:rPr>
          <w:rFonts w:ascii="Times New Roman" w:hAnsi="Times New Roman" w:cs="David" w:hint="cs"/>
          <w:b/>
          <w:bCs/>
          <w:sz w:val="24"/>
          <w:szCs w:val="24"/>
          <w:rtl/>
        </w:rPr>
        <w:t>ו</w:t>
      </w:r>
      <w:r w:rsidR="004E21DF">
        <w:rPr>
          <w:rFonts w:ascii="Times New Roman" w:hAnsi="Times New Roman" w:cs="David" w:hint="cs"/>
          <w:b/>
          <w:bCs/>
          <w:sz w:val="24"/>
          <w:szCs w:val="24"/>
          <w:rtl/>
        </w:rPr>
        <w:t>ת ממשלתיים</w:t>
      </w:r>
    </w:p>
    <w:p w:rsidR="00720A81" w:rsidRDefault="00720A81" w:rsidP="00720A81">
      <w:pPr>
        <w:spacing w:after="120"/>
        <w:ind w:left="720" w:hanging="720"/>
        <w:jc w:val="both"/>
        <w:rPr>
          <w:rFonts w:asciiTheme="minorBidi" w:hAnsiTheme="minorBidi" w:cstheme="minorBidi"/>
          <w:sz w:val="24"/>
          <w:szCs w:val="24"/>
        </w:rPr>
      </w:pPr>
      <w:proofErr w:type="spellStart"/>
      <w:r w:rsidRPr="004A5915">
        <w:rPr>
          <w:rFonts w:asciiTheme="minorBidi" w:hAnsiTheme="minorBidi" w:cstheme="minorBidi"/>
          <w:sz w:val="24"/>
          <w:szCs w:val="24"/>
        </w:rPr>
        <w:t>Hallerberg</w:t>
      </w:r>
      <w:proofErr w:type="spellEnd"/>
      <w:r w:rsidRPr="004A5915">
        <w:rPr>
          <w:rFonts w:asciiTheme="minorBidi" w:hAnsiTheme="minorBidi" w:cstheme="minorBidi"/>
          <w:sz w:val="24"/>
          <w:szCs w:val="24"/>
        </w:rPr>
        <w:t xml:space="preserve">, Mark </w:t>
      </w:r>
      <w:r>
        <w:rPr>
          <w:rFonts w:asciiTheme="minorBidi" w:hAnsiTheme="minorBidi" w:cstheme="minorBidi"/>
          <w:sz w:val="24"/>
          <w:szCs w:val="24"/>
        </w:rPr>
        <w:t>(</w:t>
      </w:r>
      <w:r w:rsidRPr="0031586E">
        <w:rPr>
          <w:rFonts w:asciiTheme="minorBidi" w:hAnsiTheme="minorBidi" w:cstheme="minorBidi"/>
          <w:sz w:val="24"/>
          <w:szCs w:val="24"/>
        </w:rPr>
        <w:t>2016</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w:t>
      </w:r>
      <w:r w:rsidRPr="004A5915">
        <w:rPr>
          <w:rFonts w:asciiTheme="minorBidi" w:hAnsiTheme="minorBidi" w:cstheme="minorBidi"/>
          <w:sz w:val="24"/>
          <w:szCs w:val="24"/>
        </w:rPr>
        <w:t xml:space="preserve">Fiscal Governance and Fiscal Outcomes </w:t>
      </w:r>
      <w:proofErr w:type="gramStart"/>
      <w:r w:rsidRPr="004A5915">
        <w:rPr>
          <w:rFonts w:asciiTheme="minorBidi" w:hAnsiTheme="minorBidi" w:cstheme="minorBidi"/>
          <w:sz w:val="24"/>
          <w:szCs w:val="24"/>
        </w:rPr>
        <w:t>Under</w:t>
      </w:r>
      <w:proofErr w:type="gramEnd"/>
      <w:r w:rsidRPr="004A5915">
        <w:rPr>
          <w:rFonts w:asciiTheme="minorBidi" w:hAnsiTheme="minorBidi" w:cstheme="minorBidi"/>
          <w:sz w:val="24"/>
          <w:szCs w:val="24"/>
        </w:rPr>
        <w:t xml:space="preserve"> EMU before and after the Crisis</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i</w:t>
      </w:r>
      <w:r w:rsidRPr="0031586E">
        <w:rPr>
          <w:rFonts w:asciiTheme="minorBidi" w:hAnsiTheme="minorBidi" w:cstheme="minorBidi"/>
          <w:sz w:val="24"/>
          <w:szCs w:val="24"/>
        </w:rPr>
        <w:t xml:space="preserve">n James </w:t>
      </w:r>
      <w:proofErr w:type="spellStart"/>
      <w:r w:rsidRPr="0031586E">
        <w:rPr>
          <w:rFonts w:asciiTheme="minorBidi" w:hAnsiTheme="minorBidi" w:cstheme="minorBidi"/>
          <w:sz w:val="24"/>
          <w:szCs w:val="24"/>
        </w:rPr>
        <w:t>Caporaso</w:t>
      </w:r>
      <w:proofErr w:type="spellEnd"/>
      <w:r w:rsidRPr="0031586E">
        <w:rPr>
          <w:rFonts w:asciiTheme="minorBidi" w:hAnsiTheme="minorBidi" w:cstheme="minorBidi"/>
          <w:sz w:val="24"/>
          <w:szCs w:val="24"/>
        </w:rPr>
        <w:t xml:space="preserve"> and Martin Rhodes </w:t>
      </w:r>
      <w:r>
        <w:rPr>
          <w:rFonts w:asciiTheme="minorBidi" w:hAnsiTheme="minorBidi" w:cstheme="minorBidi"/>
          <w:sz w:val="24"/>
          <w:szCs w:val="24"/>
        </w:rPr>
        <w:t xml:space="preserve">(eds.) </w:t>
      </w:r>
      <w:r w:rsidRPr="00967DE0">
        <w:rPr>
          <w:rFonts w:asciiTheme="minorBidi" w:hAnsiTheme="minorBidi" w:cstheme="minorBidi"/>
          <w:i/>
          <w:iCs/>
          <w:sz w:val="24"/>
          <w:szCs w:val="24"/>
        </w:rPr>
        <w:t>Political and Economic Dynamics of the Eurozone Crisis</w:t>
      </w:r>
      <w:r>
        <w:rPr>
          <w:rFonts w:asciiTheme="minorBidi" w:hAnsiTheme="minorBidi" w:cstheme="minorBidi"/>
          <w:sz w:val="24"/>
          <w:szCs w:val="24"/>
        </w:rPr>
        <w:t xml:space="preserve"> (</w:t>
      </w:r>
      <w:r w:rsidRPr="0031586E">
        <w:rPr>
          <w:rFonts w:asciiTheme="minorBidi" w:hAnsiTheme="minorBidi" w:cstheme="minorBidi"/>
          <w:sz w:val="24"/>
          <w:szCs w:val="24"/>
        </w:rPr>
        <w:t>Oxford: Oxford University Press</w:t>
      </w:r>
      <w:r>
        <w:rPr>
          <w:rFonts w:asciiTheme="minorBidi" w:hAnsiTheme="minorBidi" w:cstheme="minorBidi"/>
          <w:sz w:val="24"/>
          <w:szCs w:val="24"/>
        </w:rPr>
        <w:t>)</w:t>
      </w:r>
      <w:r w:rsidRPr="0031586E">
        <w:rPr>
          <w:rFonts w:asciiTheme="minorBidi" w:hAnsiTheme="minorBidi" w:cstheme="minorBidi"/>
          <w:sz w:val="24"/>
          <w:szCs w:val="24"/>
        </w:rPr>
        <w:t xml:space="preserve"> </w:t>
      </w:r>
      <w:r w:rsidRPr="004A5915">
        <w:rPr>
          <w:rFonts w:asciiTheme="minorBidi" w:hAnsiTheme="minorBidi" w:cstheme="minorBidi"/>
          <w:sz w:val="24"/>
          <w:szCs w:val="24"/>
        </w:rPr>
        <w:t>145-</w:t>
      </w:r>
      <w:r>
        <w:rPr>
          <w:rFonts w:asciiTheme="minorBidi" w:hAnsiTheme="minorBidi" w:cstheme="minorBidi"/>
          <w:sz w:val="24"/>
          <w:szCs w:val="24"/>
        </w:rPr>
        <w:t>1</w:t>
      </w:r>
      <w:r w:rsidRPr="004A5915">
        <w:rPr>
          <w:rFonts w:asciiTheme="minorBidi" w:hAnsiTheme="minorBidi" w:cstheme="minorBidi"/>
          <w:sz w:val="24"/>
          <w:szCs w:val="24"/>
        </w:rPr>
        <w:t>66</w:t>
      </w:r>
      <w:r w:rsidRPr="0031586E">
        <w:rPr>
          <w:rFonts w:asciiTheme="minorBidi" w:hAnsiTheme="minorBidi" w:cstheme="minorBidi"/>
          <w:sz w:val="24"/>
          <w:szCs w:val="24"/>
        </w:rPr>
        <w:t>.</w:t>
      </w:r>
    </w:p>
    <w:p w:rsidR="004A5915" w:rsidRDefault="00720A81" w:rsidP="00720A81">
      <w:pPr>
        <w:spacing w:after="120"/>
        <w:ind w:left="720" w:hanging="720"/>
        <w:jc w:val="both"/>
        <w:rPr>
          <w:rFonts w:asciiTheme="minorBidi" w:hAnsiTheme="minorBidi" w:cstheme="minorBidi"/>
          <w:sz w:val="24"/>
          <w:szCs w:val="24"/>
        </w:rPr>
      </w:pPr>
      <w:proofErr w:type="spellStart"/>
      <w:r w:rsidRPr="00720A81">
        <w:rPr>
          <w:rFonts w:asciiTheme="minorBidi" w:hAnsiTheme="minorBidi" w:cstheme="minorBidi"/>
          <w:sz w:val="24"/>
          <w:szCs w:val="24"/>
        </w:rPr>
        <w:t>Mabbett</w:t>
      </w:r>
      <w:proofErr w:type="spellEnd"/>
      <w:r w:rsidRPr="00720A81">
        <w:rPr>
          <w:rFonts w:asciiTheme="minorBidi" w:hAnsiTheme="minorBidi" w:cstheme="minorBidi"/>
          <w:sz w:val="24"/>
          <w:szCs w:val="24"/>
        </w:rPr>
        <w:t xml:space="preserve">, Deborah and </w:t>
      </w:r>
      <w:proofErr w:type="spellStart"/>
      <w:r w:rsidRPr="00720A81">
        <w:rPr>
          <w:rFonts w:asciiTheme="minorBidi" w:hAnsiTheme="minorBidi" w:cstheme="minorBidi"/>
          <w:sz w:val="24"/>
          <w:szCs w:val="24"/>
        </w:rPr>
        <w:t>Waltraud</w:t>
      </w:r>
      <w:proofErr w:type="spellEnd"/>
      <w:r w:rsidRPr="00720A81">
        <w:rPr>
          <w:rFonts w:asciiTheme="minorBidi" w:hAnsiTheme="minorBidi" w:cstheme="minorBidi"/>
          <w:sz w:val="24"/>
          <w:szCs w:val="24"/>
        </w:rPr>
        <w:t xml:space="preserve"> </w:t>
      </w:r>
      <w:proofErr w:type="spellStart"/>
      <w:r w:rsidRPr="00720A81">
        <w:rPr>
          <w:rFonts w:asciiTheme="minorBidi" w:hAnsiTheme="minorBidi" w:cstheme="minorBidi"/>
          <w:sz w:val="24"/>
          <w:szCs w:val="24"/>
        </w:rPr>
        <w:t>Schelkle</w:t>
      </w:r>
      <w:proofErr w:type="spellEnd"/>
      <w:r w:rsidRPr="00720A81">
        <w:rPr>
          <w:rFonts w:asciiTheme="minorBidi" w:hAnsiTheme="minorBidi" w:cstheme="minorBidi"/>
          <w:sz w:val="24"/>
          <w:szCs w:val="24"/>
        </w:rPr>
        <w:t xml:space="preserve"> </w:t>
      </w:r>
      <w:r w:rsidR="004A5915">
        <w:rPr>
          <w:rFonts w:asciiTheme="minorBidi" w:hAnsiTheme="minorBidi" w:cstheme="minorBidi"/>
          <w:sz w:val="24"/>
          <w:szCs w:val="24"/>
        </w:rPr>
        <w:t>(</w:t>
      </w:r>
      <w:r w:rsidR="004A5915" w:rsidRPr="0031586E">
        <w:rPr>
          <w:rFonts w:asciiTheme="minorBidi" w:hAnsiTheme="minorBidi" w:cstheme="minorBidi"/>
          <w:sz w:val="24"/>
          <w:szCs w:val="24"/>
        </w:rPr>
        <w:t>2016</w:t>
      </w:r>
      <w:r w:rsidR="004A5915">
        <w:rPr>
          <w:rFonts w:asciiTheme="minorBidi" w:hAnsiTheme="minorBidi" w:cstheme="minorBidi"/>
          <w:sz w:val="24"/>
          <w:szCs w:val="24"/>
        </w:rPr>
        <w:t>),</w:t>
      </w:r>
      <w:r w:rsidR="004A5915" w:rsidRPr="0031586E">
        <w:rPr>
          <w:rFonts w:asciiTheme="minorBidi" w:hAnsiTheme="minorBidi" w:cstheme="minorBidi"/>
          <w:sz w:val="24"/>
          <w:szCs w:val="24"/>
        </w:rPr>
        <w:t xml:space="preserve"> </w:t>
      </w:r>
      <w:r w:rsidR="004A5915">
        <w:rPr>
          <w:rFonts w:asciiTheme="minorBidi" w:hAnsiTheme="minorBidi" w:cstheme="minorBidi"/>
          <w:sz w:val="24"/>
          <w:szCs w:val="24"/>
        </w:rPr>
        <w:t>‘</w:t>
      </w:r>
      <w:r w:rsidRPr="00720A81">
        <w:rPr>
          <w:rFonts w:asciiTheme="minorBidi" w:hAnsiTheme="minorBidi" w:cstheme="minorBidi"/>
          <w:sz w:val="24"/>
          <w:szCs w:val="24"/>
        </w:rPr>
        <w:t>Searching Under the Lamppost: The Evolution of Fiscal Surveillance</w:t>
      </w:r>
      <w:r>
        <w:rPr>
          <w:rFonts w:asciiTheme="minorBidi" w:hAnsiTheme="minorBidi" w:cstheme="minorBidi"/>
          <w:sz w:val="24"/>
          <w:szCs w:val="24"/>
        </w:rPr>
        <w:t>’</w:t>
      </w:r>
      <w:r w:rsidR="004A5915">
        <w:rPr>
          <w:rFonts w:asciiTheme="minorBidi" w:hAnsiTheme="minorBidi" w:cstheme="minorBidi"/>
          <w:sz w:val="24"/>
          <w:szCs w:val="24"/>
        </w:rPr>
        <w:t>,</w:t>
      </w:r>
      <w:r w:rsidR="004A5915" w:rsidRPr="0031586E">
        <w:rPr>
          <w:rFonts w:asciiTheme="minorBidi" w:hAnsiTheme="minorBidi" w:cstheme="minorBidi"/>
          <w:sz w:val="24"/>
          <w:szCs w:val="24"/>
        </w:rPr>
        <w:t xml:space="preserve"> </w:t>
      </w:r>
      <w:r w:rsidR="004A5915">
        <w:rPr>
          <w:rFonts w:asciiTheme="minorBidi" w:hAnsiTheme="minorBidi" w:cstheme="minorBidi"/>
          <w:sz w:val="24"/>
          <w:szCs w:val="24"/>
        </w:rPr>
        <w:t>i</w:t>
      </w:r>
      <w:r w:rsidR="004A5915" w:rsidRPr="0031586E">
        <w:rPr>
          <w:rFonts w:asciiTheme="minorBidi" w:hAnsiTheme="minorBidi" w:cstheme="minorBidi"/>
          <w:sz w:val="24"/>
          <w:szCs w:val="24"/>
        </w:rPr>
        <w:t xml:space="preserve">n James </w:t>
      </w:r>
      <w:proofErr w:type="spellStart"/>
      <w:r w:rsidR="004A5915" w:rsidRPr="0031586E">
        <w:rPr>
          <w:rFonts w:asciiTheme="minorBidi" w:hAnsiTheme="minorBidi" w:cstheme="minorBidi"/>
          <w:sz w:val="24"/>
          <w:szCs w:val="24"/>
        </w:rPr>
        <w:t>Caporaso</w:t>
      </w:r>
      <w:proofErr w:type="spellEnd"/>
      <w:r w:rsidR="004A5915" w:rsidRPr="0031586E">
        <w:rPr>
          <w:rFonts w:asciiTheme="minorBidi" w:hAnsiTheme="minorBidi" w:cstheme="minorBidi"/>
          <w:sz w:val="24"/>
          <w:szCs w:val="24"/>
        </w:rPr>
        <w:t xml:space="preserve"> and Martin Rhodes </w:t>
      </w:r>
      <w:r w:rsidR="004A5915">
        <w:rPr>
          <w:rFonts w:asciiTheme="minorBidi" w:hAnsiTheme="minorBidi" w:cstheme="minorBidi"/>
          <w:sz w:val="24"/>
          <w:szCs w:val="24"/>
        </w:rPr>
        <w:t xml:space="preserve">(eds.) </w:t>
      </w:r>
      <w:r w:rsidR="004A5915" w:rsidRPr="00967DE0">
        <w:rPr>
          <w:rFonts w:asciiTheme="minorBidi" w:hAnsiTheme="minorBidi" w:cstheme="minorBidi"/>
          <w:i/>
          <w:iCs/>
          <w:sz w:val="24"/>
          <w:szCs w:val="24"/>
        </w:rPr>
        <w:t>Political and Economic Dynamics of the Eurozone Crisis</w:t>
      </w:r>
      <w:r w:rsidR="004A5915">
        <w:rPr>
          <w:rFonts w:asciiTheme="minorBidi" w:hAnsiTheme="minorBidi" w:cstheme="minorBidi"/>
          <w:sz w:val="24"/>
          <w:szCs w:val="24"/>
        </w:rPr>
        <w:t xml:space="preserve"> (</w:t>
      </w:r>
      <w:r w:rsidR="004A5915" w:rsidRPr="0031586E">
        <w:rPr>
          <w:rFonts w:asciiTheme="minorBidi" w:hAnsiTheme="minorBidi" w:cstheme="minorBidi"/>
          <w:sz w:val="24"/>
          <w:szCs w:val="24"/>
        </w:rPr>
        <w:t>Oxford: Oxford University Press</w:t>
      </w:r>
      <w:r w:rsidR="004A5915">
        <w:rPr>
          <w:rFonts w:asciiTheme="minorBidi" w:hAnsiTheme="minorBidi" w:cstheme="minorBidi"/>
          <w:sz w:val="24"/>
          <w:szCs w:val="24"/>
        </w:rPr>
        <w:t>)</w:t>
      </w:r>
      <w:r w:rsidR="004A5915" w:rsidRPr="0031586E">
        <w:rPr>
          <w:rFonts w:asciiTheme="minorBidi" w:hAnsiTheme="minorBidi" w:cstheme="minorBidi"/>
          <w:sz w:val="24"/>
          <w:szCs w:val="24"/>
        </w:rPr>
        <w:t xml:space="preserve"> </w:t>
      </w:r>
      <w:r w:rsidRPr="00720A81">
        <w:rPr>
          <w:rFonts w:asciiTheme="minorBidi" w:hAnsiTheme="minorBidi" w:cstheme="minorBidi"/>
          <w:sz w:val="24"/>
          <w:szCs w:val="24"/>
        </w:rPr>
        <w:t>122-</w:t>
      </w:r>
      <w:r>
        <w:rPr>
          <w:rFonts w:asciiTheme="minorBidi" w:hAnsiTheme="minorBidi" w:cstheme="minorBidi"/>
          <w:sz w:val="24"/>
          <w:szCs w:val="24"/>
        </w:rPr>
        <w:t>1</w:t>
      </w:r>
      <w:r w:rsidRPr="00720A81">
        <w:rPr>
          <w:rFonts w:asciiTheme="minorBidi" w:hAnsiTheme="minorBidi" w:cstheme="minorBidi"/>
          <w:sz w:val="24"/>
          <w:szCs w:val="24"/>
        </w:rPr>
        <w:t>44</w:t>
      </w:r>
      <w:r w:rsidR="004A5915" w:rsidRPr="0031586E">
        <w:rPr>
          <w:rFonts w:asciiTheme="minorBidi" w:hAnsiTheme="minorBidi" w:cstheme="minorBidi"/>
          <w:sz w:val="24"/>
          <w:szCs w:val="24"/>
        </w:rPr>
        <w:t>.</w:t>
      </w:r>
    </w:p>
    <w:p w:rsidR="008F3988" w:rsidRDefault="008F3988" w:rsidP="000D387A">
      <w:pPr>
        <w:bidi/>
        <w:spacing w:after="120"/>
        <w:jc w:val="both"/>
        <w:rPr>
          <w:rFonts w:ascii="Times New Roman" w:hAnsi="Times New Roman" w:cs="David"/>
          <w:b/>
          <w:bCs/>
          <w:sz w:val="24"/>
          <w:szCs w:val="24"/>
          <w:rtl/>
        </w:rPr>
      </w:pPr>
    </w:p>
    <w:p w:rsidR="00FA6A27" w:rsidRPr="00AE4175" w:rsidRDefault="00FA6A27" w:rsidP="0083065A">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8 </w:t>
      </w:r>
      <w:r>
        <w:rPr>
          <w:rFonts w:ascii="Times New Roman" w:hAnsi="Times New Roman" w:cs="David"/>
          <w:b/>
          <w:bCs/>
          <w:sz w:val="24"/>
          <w:szCs w:val="24"/>
          <w:rtl/>
        </w:rPr>
        <w:t>–</w:t>
      </w:r>
      <w:r>
        <w:rPr>
          <w:rFonts w:ascii="Times New Roman" w:hAnsi="Times New Roman" w:cs="David" w:hint="cs"/>
          <w:b/>
          <w:bCs/>
          <w:sz w:val="24"/>
          <w:szCs w:val="24"/>
          <w:rtl/>
        </w:rPr>
        <w:t xml:space="preserve"> הפוליטיקה של </w:t>
      </w:r>
      <w:r w:rsidR="0083065A">
        <w:rPr>
          <w:rFonts w:ascii="Times New Roman" w:hAnsi="Times New Roman" w:cs="David" w:hint="cs"/>
          <w:b/>
          <w:bCs/>
          <w:sz w:val="24"/>
          <w:szCs w:val="24"/>
          <w:rtl/>
        </w:rPr>
        <w:t>הבנק המרכזי המשותף</w:t>
      </w:r>
    </w:p>
    <w:p w:rsidR="0083065A" w:rsidRDefault="0083065A" w:rsidP="0083065A">
      <w:pPr>
        <w:spacing w:after="120"/>
        <w:ind w:left="720" w:hanging="720"/>
        <w:jc w:val="both"/>
        <w:rPr>
          <w:rFonts w:asciiTheme="minorBidi" w:hAnsiTheme="minorBidi" w:cstheme="minorBidi"/>
          <w:sz w:val="24"/>
          <w:szCs w:val="24"/>
        </w:rPr>
      </w:pPr>
      <w:r w:rsidRPr="0083065A">
        <w:rPr>
          <w:rFonts w:asciiTheme="minorBidi" w:hAnsiTheme="minorBidi" w:cstheme="minorBidi"/>
          <w:sz w:val="24"/>
          <w:szCs w:val="24"/>
        </w:rPr>
        <w:t xml:space="preserve">Henning, C. Randall </w:t>
      </w:r>
      <w:r>
        <w:rPr>
          <w:rFonts w:asciiTheme="minorBidi" w:hAnsiTheme="minorBidi" w:cstheme="minorBidi"/>
          <w:sz w:val="24"/>
          <w:szCs w:val="24"/>
        </w:rPr>
        <w:t>(</w:t>
      </w:r>
      <w:r w:rsidRPr="0031586E">
        <w:rPr>
          <w:rFonts w:asciiTheme="minorBidi" w:hAnsiTheme="minorBidi" w:cstheme="minorBidi"/>
          <w:sz w:val="24"/>
          <w:szCs w:val="24"/>
        </w:rPr>
        <w:t>2016</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w:t>
      </w:r>
      <w:proofErr w:type="gramStart"/>
      <w:r w:rsidRPr="0083065A">
        <w:rPr>
          <w:rFonts w:asciiTheme="minorBidi" w:hAnsiTheme="minorBidi" w:cstheme="minorBidi"/>
          <w:sz w:val="24"/>
          <w:szCs w:val="24"/>
        </w:rPr>
        <w:t>The</w:t>
      </w:r>
      <w:proofErr w:type="gramEnd"/>
      <w:r w:rsidRPr="0083065A">
        <w:rPr>
          <w:rFonts w:asciiTheme="minorBidi" w:hAnsiTheme="minorBidi" w:cstheme="minorBidi"/>
          <w:sz w:val="24"/>
          <w:szCs w:val="24"/>
        </w:rPr>
        <w:t xml:space="preserve"> ECB as a Strategic Actor: Central Banking in a Politically Fragmented Monetary Union</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i</w:t>
      </w:r>
      <w:r w:rsidRPr="0031586E">
        <w:rPr>
          <w:rFonts w:asciiTheme="minorBidi" w:hAnsiTheme="minorBidi" w:cstheme="minorBidi"/>
          <w:sz w:val="24"/>
          <w:szCs w:val="24"/>
        </w:rPr>
        <w:t xml:space="preserve">n James </w:t>
      </w:r>
      <w:proofErr w:type="spellStart"/>
      <w:r w:rsidRPr="0031586E">
        <w:rPr>
          <w:rFonts w:asciiTheme="minorBidi" w:hAnsiTheme="minorBidi" w:cstheme="minorBidi"/>
          <w:sz w:val="24"/>
          <w:szCs w:val="24"/>
        </w:rPr>
        <w:t>Caporaso</w:t>
      </w:r>
      <w:proofErr w:type="spellEnd"/>
      <w:r w:rsidRPr="0031586E">
        <w:rPr>
          <w:rFonts w:asciiTheme="minorBidi" w:hAnsiTheme="minorBidi" w:cstheme="minorBidi"/>
          <w:sz w:val="24"/>
          <w:szCs w:val="24"/>
        </w:rPr>
        <w:t xml:space="preserve"> and Martin Rhodes </w:t>
      </w:r>
      <w:r>
        <w:rPr>
          <w:rFonts w:asciiTheme="minorBidi" w:hAnsiTheme="minorBidi" w:cstheme="minorBidi"/>
          <w:sz w:val="24"/>
          <w:szCs w:val="24"/>
        </w:rPr>
        <w:t xml:space="preserve">(eds.) </w:t>
      </w:r>
      <w:r w:rsidRPr="00967DE0">
        <w:rPr>
          <w:rFonts w:asciiTheme="minorBidi" w:hAnsiTheme="minorBidi" w:cstheme="minorBidi"/>
          <w:i/>
          <w:iCs/>
          <w:sz w:val="24"/>
          <w:szCs w:val="24"/>
        </w:rPr>
        <w:t>Political and Economic Dynamics of the Eurozone Crisis</w:t>
      </w:r>
      <w:r>
        <w:rPr>
          <w:rFonts w:asciiTheme="minorBidi" w:hAnsiTheme="minorBidi" w:cstheme="minorBidi"/>
          <w:sz w:val="24"/>
          <w:szCs w:val="24"/>
        </w:rPr>
        <w:t xml:space="preserve"> (</w:t>
      </w:r>
      <w:r w:rsidRPr="0031586E">
        <w:rPr>
          <w:rFonts w:asciiTheme="minorBidi" w:hAnsiTheme="minorBidi" w:cstheme="minorBidi"/>
          <w:sz w:val="24"/>
          <w:szCs w:val="24"/>
        </w:rPr>
        <w:t>Oxford: Oxford University Press</w:t>
      </w:r>
      <w:r>
        <w:rPr>
          <w:rFonts w:asciiTheme="minorBidi" w:hAnsiTheme="minorBidi" w:cstheme="minorBidi"/>
          <w:sz w:val="24"/>
          <w:szCs w:val="24"/>
        </w:rPr>
        <w:t>)</w:t>
      </w:r>
      <w:r w:rsidRPr="0031586E">
        <w:rPr>
          <w:rFonts w:asciiTheme="minorBidi" w:hAnsiTheme="minorBidi" w:cstheme="minorBidi"/>
          <w:sz w:val="24"/>
          <w:szCs w:val="24"/>
        </w:rPr>
        <w:t xml:space="preserve"> </w:t>
      </w:r>
      <w:r w:rsidRPr="0083065A">
        <w:rPr>
          <w:rFonts w:asciiTheme="minorBidi" w:hAnsiTheme="minorBidi" w:cstheme="minorBidi"/>
          <w:sz w:val="24"/>
          <w:szCs w:val="24"/>
        </w:rPr>
        <w:t>167-</w:t>
      </w:r>
      <w:r>
        <w:rPr>
          <w:rFonts w:asciiTheme="minorBidi" w:hAnsiTheme="minorBidi" w:cstheme="minorBidi"/>
          <w:sz w:val="24"/>
          <w:szCs w:val="24"/>
        </w:rPr>
        <w:t>1</w:t>
      </w:r>
      <w:r w:rsidRPr="0083065A">
        <w:rPr>
          <w:rFonts w:asciiTheme="minorBidi" w:hAnsiTheme="minorBidi" w:cstheme="minorBidi"/>
          <w:sz w:val="24"/>
          <w:szCs w:val="24"/>
        </w:rPr>
        <w:t>99</w:t>
      </w:r>
      <w:r w:rsidRPr="0031586E">
        <w:rPr>
          <w:rFonts w:asciiTheme="minorBidi" w:hAnsiTheme="minorBidi" w:cstheme="minorBidi"/>
          <w:sz w:val="24"/>
          <w:szCs w:val="24"/>
        </w:rPr>
        <w:t>.</w:t>
      </w:r>
    </w:p>
    <w:p w:rsidR="008F3988" w:rsidRDefault="00F438BE" w:rsidP="00F438BE">
      <w:pPr>
        <w:spacing w:after="120"/>
        <w:ind w:left="720" w:hanging="720"/>
        <w:jc w:val="both"/>
        <w:rPr>
          <w:rFonts w:ascii="Times New Roman" w:hAnsi="Times New Roman" w:cs="David"/>
          <w:b/>
          <w:bCs/>
          <w:sz w:val="24"/>
          <w:szCs w:val="24"/>
          <w:rtl/>
        </w:rPr>
      </w:pPr>
      <w:proofErr w:type="spellStart"/>
      <w:r w:rsidRPr="00F438BE">
        <w:rPr>
          <w:rFonts w:asciiTheme="minorBidi" w:hAnsiTheme="minorBidi" w:cstheme="minorBidi"/>
          <w:sz w:val="24"/>
          <w:szCs w:val="24"/>
        </w:rPr>
        <w:t>Giavazzi</w:t>
      </w:r>
      <w:proofErr w:type="spellEnd"/>
      <w:r w:rsidRPr="00F438BE">
        <w:rPr>
          <w:rFonts w:asciiTheme="minorBidi" w:hAnsiTheme="minorBidi" w:cstheme="minorBidi"/>
          <w:sz w:val="24"/>
          <w:szCs w:val="24"/>
        </w:rPr>
        <w:t xml:space="preserve">, Francesco and Charles </w:t>
      </w:r>
      <w:proofErr w:type="spellStart"/>
      <w:r w:rsidRPr="00F438BE">
        <w:rPr>
          <w:rFonts w:asciiTheme="minorBidi" w:hAnsiTheme="minorBidi" w:cstheme="minorBidi"/>
          <w:sz w:val="24"/>
          <w:szCs w:val="24"/>
        </w:rPr>
        <w:t>Wyplosz</w:t>
      </w:r>
      <w:proofErr w:type="spellEnd"/>
      <w:r w:rsidRPr="00F438BE">
        <w:rPr>
          <w:rFonts w:asciiTheme="minorBidi" w:hAnsiTheme="minorBidi" w:cstheme="minorBidi"/>
          <w:sz w:val="24"/>
          <w:szCs w:val="24"/>
        </w:rPr>
        <w:t xml:space="preserve"> </w:t>
      </w:r>
      <w:r>
        <w:rPr>
          <w:rFonts w:asciiTheme="minorBidi" w:hAnsiTheme="minorBidi" w:cstheme="minorBidi"/>
          <w:sz w:val="24"/>
          <w:szCs w:val="24"/>
        </w:rPr>
        <w:t>(</w:t>
      </w:r>
      <w:r w:rsidRPr="00F438BE">
        <w:rPr>
          <w:rFonts w:asciiTheme="minorBidi" w:hAnsiTheme="minorBidi" w:cstheme="minorBidi"/>
          <w:sz w:val="24"/>
          <w:szCs w:val="24"/>
        </w:rPr>
        <w:t>2015</w:t>
      </w:r>
      <w:r>
        <w:rPr>
          <w:rFonts w:asciiTheme="minorBidi" w:hAnsiTheme="minorBidi" w:cstheme="minorBidi"/>
          <w:sz w:val="24"/>
          <w:szCs w:val="24"/>
        </w:rPr>
        <w:t>),</w:t>
      </w:r>
      <w:r w:rsidRPr="00F438BE">
        <w:rPr>
          <w:rFonts w:asciiTheme="minorBidi" w:hAnsiTheme="minorBidi" w:cstheme="minorBidi"/>
          <w:sz w:val="24"/>
          <w:szCs w:val="24"/>
        </w:rPr>
        <w:t xml:space="preserve"> </w:t>
      </w:r>
      <w:r>
        <w:rPr>
          <w:rFonts w:asciiTheme="minorBidi" w:hAnsiTheme="minorBidi" w:cstheme="minorBidi"/>
          <w:sz w:val="24"/>
          <w:szCs w:val="24"/>
        </w:rPr>
        <w:t>‘</w:t>
      </w:r>
      <w:r w:rsidRPr="00F438BE">
        <w:rPr>
          <w:rFonts w:asciiTheme="minorBidi" w:hAnsiTheme="minorBidi" w:cstheme="minorBidi"/>
          <w:sz w:val="24"/>
          <w:szCs w:val="24"/>
        </w:rPr>
        <w:t>EMU: Old Flaws Revisited</w:t>
      </w:r>
      <w:r>
        <w:rPr>
          <w:rFonts w:asciiTheme="minorBidi" w:hAnsiTheme="minorBidi" w:cstheme="minorBidi"/>
          <w:sz w:val="24"/>
          <w:szCs w:val="24"/>
        </w:rPr>
        <w:t>’,</w:t>
      </w:r>
      <w:r w:rsidRPr="00F438BE">
        <w:rPr>
          <w:rFonts w:asciiTheme="minorBidi" w:hAnsiTheme="minorBidi" w:cstheme="minorBidi"/>
          <w:sz w:val="24"/>
          <w:szCs w:val="24"/>
        </w:rPr>
        <w:t xml:space="preserve"> </w:t>
      </w:r>
      <w:r w:rsidRPr="00F438BE">
        <w:rPr>
          <w:rFonts w:asciiTheme="minorBidi" w:hAnsiTheme="minorBidi" w:cstheme="minorBidi"/>
          <w:i/>
          <w:iCs/>
          <w:sz w:val="24"/>
          <w:szCs w:val="24"/>
        </w:rPr>
        <w:t>Journal of European Integration</w:t>
      </w:r>
      <w:r w:rsidRPr="00F438BE">
        <w:rPr>
          <w:rFonts w:asciiTheme="minorBidi" w:hAnsiTheme="minorBidi" w:cstheme="minorBidi"/>
          <w:sz w:val="24"/>
          <w:szCs w:val="24"/>
        </w:rPr>
        <w:t xml:space="preserve"> </w:t>
      </w:r>
      <w:r w:rsidRPr="00F438BE">
        <w:rPr>
          <w:rFonts w:asciiTheme="minorBidi" w:hAnsiTheme="minorBidi" w:cstheme="minorBidi"/>
          <w:b/>
          <w:bCs/>
          <w:sz w:val="24"/>
          <w:szCs w:val="24"/>
        </w:rPr>
        <w:t>37</w:t>
      </w:r>
      <w:r w:rsidRPr="00F438BE">
        <w:rPr>
          <w:rFonts w:asciiTheme="minorBidi" w:hAnsiTheme="minorBidi" w:cstheme="minorBidi"/>
          <w:sz w:val="24"/>
          <w:szCs w:val="24"/>
        </w:rPr>
        <w:t xml:space="preserve"> (7): 723-737</w:t>
      </w:r>
      <w:r w:rsidRPr="00F438BE">
        <w:rPr>
          <w:rFonts w:asciiTheme="minorBidi" w:hAnsiTheme="minorBidi"/>
          <w:sz w:val="24"/>
          <w:szCs w:val="24"/>
          <w:rtl/>
        </w:rPr>
        <w:t>.</w:t>
      </w:r>
    </w:p>
    <w:p w:rsidR="00D84855" w:rsidRDefault="00D84855" w:rsidP="00D84855">
      <w:pPr>
        <w:bidi/>
        <w:spacing w:after="120"/>
        <w:jc w:val="both"/>
        <w:rPr>
          <w:rFonts w:ascii="Times New Roman" w:hAnsi="Times New Roman" w:cs="David"/>
          <w:b/>
          <w:bCs/>
          <w:sz w:val="24"/>
          <w:szCs w:val="24"/>
          <w:rtl/>
        </w:rPr>
      </w:pPr>
    </w:p>
    <w:p w:rsidR="00D84855" w:rsidRPr="00AE4175" w:rsidRDefault="00D84855" w:rsidP="00D84855">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9 </w:t>
      </w:r>
      <w:r>
        <w:rPr>
          <w:rFonts w:ascii="Times New Roman" w:hAnsi="Times New Roman" w:cs="David"/>
          <w:b/>
          <w:bCs/>
          <w:sz w:val="24"/>
          <w:szCs w:val="24"/>
          <w:rtl/>
        </w:rPr>
        <w:t>–</w:t>
      </w:r>
      <w:r>
        <w:rPr>
          <w:rFonts w:ascii="Times New Roman" w:hAnsi="Times New Roman" w:cs="David" w:hint="cs"/>
          <w:b/>
          <w:bCs/>
          <w:sz w:val="24"/>
          <w:szCs w:val="24"/>
          <w:rtl/>
        </w:rPr>
        <w:t xml:space="preserve"> השסע בין דרום לצפון, ושאלת ההגמוניה הגרמנית</w:t>
      </w:r>
    </w:p>
    <w:p w:rsidR="002D6882" w:rsidRPr="00D812D9" w:rsidRDefault="002D6882" w:rsidP="002D6882">
      <w:pPr>
        <w:spacing w:after="120"/>
        <w:ind w:left="720" w:hanging="720"/>
        <w:jc w:val="both"/>
        <w:rPr>
          <w:rFonts w:asciiTheme="minorBidi" w:hAnsiTheme="minorBidi" w:cstheme="minorBidi"/>
          <w:sz w:val="24"/>
          <w:szCs w:val="24"/>
          <w:rtl/>
        </w:rPr>
      </w:pPr>
      <w:r w:rsidRPr="002D6882">
        <w:rPr>
          <w:rFonts w:asciiTheme="minorBidi" w:hAnsiTheme="minorBidi" w:cstheme="minorBidi"/>
          <w:sz w:val="24"/>
          <w:szCs w:val="24"/>
        </w:rPr>
        <w:t>Vail, Mark I</w:t>
      </w:r>
      <w:r>
        <w:rPr>
          <w:rFonts w:asciiTheme="minorBidi" w:hAnsiTheme="minorBidi" w:cstheme="minorBidi"/>
          <w:sz w:val="24"/>
          <w:szCs w:val="24"/>
        </w:rPr>
        <w:t>.</w:t>
      </w:r>
      <w:r w:rsidRPr="002D6882">
        <w:rPr>
          <w:rFonts w:asciiTheme="minorBidi" w:hAnsiTheme="minorBidi" w:cstheme="minorBidi"/>
          <w:sz w:val="24"/>
          <w:szCs w:val="24"/>
        </w:rPr>
        <w:t xml:space="preserve"> </w:t>
      </w:r>
      <w:r>
        <w:rPr>
          <w:rFonts w:asciiTheme="minorBidi" w:hAnsiTheme="minorBidi" w:cstheme="minorBidi"/>
          <w:sz w:val="24"/>
          <w:szCs w:val="24"/>
        </w:rPr>
        <w:t>(</w:t>
      </w:r>
      <w:r w:rsidRPr="00D812D9">
        <w:rPr>
          <w:rFonts w:asciiTheme="minorBidi" w:hAnsiTheme="minorBidi" w:cstheme="minorBidi"/>
          <w:sz w:val="24"/>
          <w:szCs w:val="24"/>
        </w:rPr>
        <w:t>2015</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w:t>
      </w:r>
      <w:r w:rsidRPr="002D6882">
        <w:rPr>
          <w:rFonts w:asciiTheme="minorBidi" w:hAnsiTheme="minorBidi" w:cstheme="minorBidi"/>
          <w:sz w:val="24"/>
          <w:szCs w:val="24"/>
        </w:rPr>
        <w:t>Europe's Middle Child: France's Statist Liberalism and the Conflicted Politics of the Euro</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i</w:t>
      </w:r>
      <w:r w:rsidRPr="00D812D9">
        <w:rPr>
          <w:rFonts w:asciiTheme="minorBidi" w:hAnsiTheme="minorBidi" w:cstheme="minorBidi"/>
          <w:sz w:val="24"/>
          <w:szCs w:val="24"/>
        </w:rPr>
        <w:t xml:space="preserve">n Matthias </w:t>
      </w:r>
      <w:proofErr w:type="spellStart"/>
      <w:r w:rsidRPr="00D812D9">
        <w:rPr>
          <w:rFonts w:asciiTheme="minorBidi" w:hAnsiTheme="minorBidi" w:cstheme="minorBidi"/>
          <w:sz w:val="24"/>
          <w:szCs w:val="24"/>
        </w:rPr>
        <w:t>Matthijs</w:t>
      </w:r>
      <w:proofErr w:type="spellEnd"/>
      <w:r w:rsidRPr="00D812D9">
        <w:rPr>
          <w:rFonts w:asciiTheme="minorBidi" w:hAnsiTheme="minorBidi" w:cstheme="minorBidi"/>
          <w:sz w:val="24"/>
          <w:szCs w:val="24"/>
        </w:rPr>
        <w:t xml:space="preserve"> and Mark Blyth </w:t>
      </w:r>
      <w:r>
        <w:rPr>
          <w:rFonts w:asciiTheme="minorBidi" w:hAnsiTheme="minorBidi" w:cstheme="minorBidi"/>
          <w:sz w:val="24"/>
          <w:szCs w:val="24"/>
        </w:rPr>
        <w:t xml:space="preserve">(eds.), </w:t>
      </w:r>
      <w:proofErr w:type="gramStart"/>
      <w:r w:rsidRPr="00D812D9">
        <w:rPr>
          <w:rFonts w:asciiTheme="minorBidi" w:hAnsiTheme="minorBidi" w:cstheme="minorBidi"/>
          <w:i/>
          <w:iCs/>
          <w:sz w:val="24"/>
          <w:szCs w:val="24"/>
        </w:rPr>
        <w:t>The</w:t>
      </w:r>
      <w:proofErr w:type="gramEnd"/>
      <w:r w:rsidRPr="00D812D9">
        <w:rPr>
          <w:rFonts w:asciiTheme="minorBidi" w:hAnsiTheme="minorBidi" w:cstheme="minorBidi"/>
          <w:i/>
          <w:iCs/>
          <w:sz w:val="24"/>
          <w:szCs w:val="24"/>
        </w:rPr>
        <w:t xml:space="preserve"> Future of the Euro</w:t>
      </w:r>
      <w:r>
        <w:rPr>
          <w:rFonts w:asciiTheme="minorBidi" w:hAnsiTheme="minorBidi" w:cstheme="minorBidi"/>
          <w:sz w:val="24"/>
          <w:szCs w:val="24"/>
        </w:rPr>
        <w:t xml:space="preserve"> (</w:t>
      </w:r>
      <w:r w:rsidRPr="00D812D9">
        <w:rPr>
          <w:rFonts w:asciiTheme="minorBidi" w:hAnsiTheme="minorBidi" w:cstheme="minorBidi"/>
          <w:sz w:val="24"/>
          <w:szCs w:val="24"/>
        </w:rPr>
        <w:t>Oxford: Oxford University Press</w:t>
      </w:r>
      <w:r>
        <w:rPr>
          <w:rFonts w:asciiTheme="minorBidi" w:hAnsiTheme="minorBidi" w:cstheme="minorBidi"/>
          <w:sz w:val="24"/>
          <w:szCs w:val="24"/>
        </w:rPr>
        <w:t>)</w:t>
      </w:r>
      <w:r w:rsidRPr="00D812D9">
        <w:rPr>
          <w:rFonts w:asciiTheme="minorBidi" w:hAnsiTheme="minorBidi" w:cstheme="minorBidi"/>
          <w:sz w:val="24"/>
          <w:szCs w:val="24"/>
        </w:rPr>
        <w:t xml:space="preserve"> </w:t>
      </w:r>
      <w:r w:rsidRPr="002D6882">
        <w:rPr>
          <w:rFonts w:asciiTheme="minorBidi" w:hAnsiTheme="minorBidi" w:cstheme="minorBidi"/>
          <w:sz w:val="24"/>
          <w:szCs w:val="24"/>
        </w:rPr>
        <w:t>136-</w:t>
      </w:r>
      <w:r>
        <w:rPr>
          <w:rFonts w:asciiTheme="minorBidi" w:hAnsiTheme="minorBidi" w:cstheme="minorBidi"/>
          <w:sz w:val="24"/>
          <w:szCs w:val="24"/>
        </w:rPr>
        <w:t>1</w:t>
      </w:r>
      <w:r w:rsidRPr="002D6882">
        <w:rPr>
          <w:rFonts w:asciiTheme="minorBidi" w:hAnsiTheme="minorBidi" w:cstheme="minorBidi"/>
          <w:sz w:val="24"/>
          <w:szCs w:val="24"/>
        </w:rPr>
        <w:t>60</w:t>
      </w:r>
      <w:r w:rsidRPr="00D812D9">
        <w:rPr>
          <w:rFonts w:asciiTheme="minorBidi" w:hAnsiTheme="minorBidi" w:cstheme="minorBidi"/>
          <w:sz w:val="24"/>
          <w:szCs w:val="24"/>
        </w:rPr>
        <w:t>.</w:t>
      </w:r>
    </w:p>
    <w:p w:rsidR="00040962" w:rsidRPr="00D812D9" w:rsidRDefault="00040962" w:rsidP="00040962">
      <w:pPr>
        <w:spacing w:after="120"/>
        <w:ind w:left="720" w:hanging="720"/>
        <w:jc w:val="both"/>
        <w:rPr>
          <w:rFonts w:asciiTheme="minorBidi" w:hAnsiTheme="minorBidi" w:cstheme="minorBidi"/>
          <w:sz w:val="24"/>
          <w:szCs w:val="24"/>
          <w:rtl/>
        </w:rPr>
      </w:pPr>
      <w:r w:rsidRPr="00040962">
        <w:rPr>
          <w:rFonts w:asciiTheme="minorBidi" w:hAnsiTheme="minorBidi" w:cstheme="minorBidi"/>
          <w:sz w:val="24"/>
          <w:szCs w:val="24"/>
        </w:rPr>
        <w:t xml:space="preserve">Newman, Abraham </w:t>
      </w:r>
      <w:r>
        <w:rPr>
          <w:rFonts w:asciiTheme="minorBidi" w:hAnsiTheme="minorBidi" w:cstheme="minorBidi"/>
          <w:sz w:val="24"/>
          <w:szCs w:val="24"/>
        </w:rPr>
        <w:t>(</w:t>
      </w:r>
      <w:r w:rsidRPr="00D812D9">
        <w:rPr>
          <w:rFonts w:asciiTheme="minorBidi" w:hAnsiTheme="minorBidi" w:cstheme="minorBidi"/>
          <w:sz w:val="24"/>
          <w:szCs w:val="24"/>
        </w:rPr>
        <w:t>2015</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w:t>
      </w:r>
      <w:proofErr w:type="gramStart"/>
      <w:r w:rsidRPr="00040962">
        <w:rPr>
          <w:rFonts w:asciiTheme="minorBidi" w:hAnsiTheme="minorBidi" w:cstheme="minorBidi"/>
          <w:sz w:val="24"/>
          <w:szCs w:val="24"/>
        </w:rPr>
        <w:t>The</w:t>
      </w:r>
      <w:proofErr w:type="gramEnd"/>
      <w:r w:rsidRPr="00040962">
        <w:rPr>
          <w:rFonts w:asciiTheme="minorBidi" w:hAnsiTheme="minorBidi" w:cstheme="minorBidi"/>
          <w:sz w:val="24"/>
          <w:szCs w:val="24"/>
        </w:rPr>
        <w:t xml:space="preserve"> Reluctant Leader: Germany's Euro Experience and the Long Shadow of Reunification</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i</w:t>
      </w:r>
      <w:r w:rsidRPr="00D812D9">
        <w:rPr>
          <w:rFonts w:asciiTheme="minorBidi" w:hAnsiTheme="minorBidi" w:cstheme="minorBidi"/>
          <w:sz w:val="24"/>
          <w:szCs w:val="24"/>
        </w:rPr>
        <w:t xml:space="preserve">n Matthias </w:t>
      </w:r>
      <w:proofErr w:type="spellStart"/>
      <w:r w:rsidRPr="00D812D9">
        <w:rPr>
          <w:rFonts w:asciiTheme="minorBidi" w:hAnsiTheme="minorBidi" w:cstheme="minorBidi"/>
          <w:sz w:val="24"/>
          <w:szCs w:val="24"/>
        </w:rPr>
        <w:t>Matthijs</w:t>
      </w:r>
      <w:proofErr w:type="spellEnd"/>
      <w:r w:rsidRPr="00D812D9">
        <w:rPr>
          <w:rFonts w:asciiTheme="minorBidi" w:hAnsiTheme="minorBidi" w:cstheme="minorBidi"/>
          <w:sz w:val="24"/>
          <w:szCs w:val="24"/>
        </w:rPr>
        <w:t xml:space="preserve"> and Mark Blyth </w:t>
      </w:r>
      <w:r>
        <w:rPr>
          <w:rFonts w:asciiTheme="minorBidi" w:hAnsiTheme="minorBidi" w:cstheme="minorBidi"/>
          <w:sz w:val="24"/>
          <w:szCs w:val="24"/>
        </w:rPr>
        <w:t xml:space="preserve">(eds.), </w:t>
      </w:r>
      <w:r w:rsidRPr="00D812D9">
        <w:rPr>
          <w:rFonts w:asciiTheme="minorBidi" w:hAnsiTheme="minorBidi" w:cstheme="minorBidi"/>
          <w:i/>
          <w:iCs/>
          <w:sz w:val="24"/>
          <w:szCs w:val="24"/>
        </w:rPr>
        <w:t>The Future of the Euro</w:t>
      </w:r>
      <w:r>
        <w:rPr>
          <w:rFonts w:asciiTheme="minorBidi" w:hAnsiTheme="minorBidi" w:cstheme="minorBidi"/>
          <w:sz w:val="24"/>
          <w:szCs w:val="24"/>
        </w:rPr>
        <w:t xml:space="preserve"> (</w:t>
      </w:r>
      <w:r w:rsidRPr="00D812D9">
        <w:rPr>
          <w:rFonts w:asciiTheme="minorBidi" w:hAnsiTheme="minorBidi" w:cstheme="minorBidi"/>
          <w:sz w:val="24"/>
          <w:szCs w:val="24"/>
        </w:rPr>
        <w:t>Oxford: Oxford University Press</w:t>
      </w:r>
      <w:r>
        <w:rPr>
          <w:rFonts w:asciiTheme="minorBidi" w:hAnsiTheme="minorBidi" w:cstheme="minorBidi"/>
          <w:sz w:val="24"/>
          <w:szCs w:val="24"/>
        </w:rPr>
        <w:t>)</w:t>
      </w:r>
      <w:r w:rsidRPr="00D812D9">
        <w:rPr>
          <w:rFonts w:asciiTheme="minorBidi" w:hAnsiTheme="minorBidi" w:cstheme="minorBidi"/>
          <w:sz w:val="24"/>
          <w:szCs w:val="24"/>
        </w:rPr>
        <w:t xml:space="preserve"> </w:t>
      </w:r>
      <w:r w:rsidRPr="00040962">
        <w:rPr>
          <w:rFonts w:asciiTheme="minorBidi" w:hAnsiTheme="minorBidi" w:cstheme="minorBidi"/>
          <w:sz w:val="24"/>
          <w:szCs w:val="24"/>
        </w:rPr>
        <w:t>117-</w:t>
      </w:r>
      <w:r>
        <w:rPr>
          <w:rFonts w:asciiTheme="minorBidi" w:hAnsiTheme="minorBidi" w:cstheme="minorBidi"/>
          <w:sz w:val="24"/>
          <w:szCs w:val="24"/>
        </w:rPr>
        <w:t>1</w:t>
      </w:r>
      <w:r w:rsidRPr="00040962">
        <w:rPr>
          <w:rFonts w:asciiTheme="minorBidi" w:hAnsiTheme="minorBidi" w:cstheme="minorBidi"/>
          <w:sz w:val="24"/>
          <w:szCs w:val="24"/>
        </w:rPr>
        <w:t>35</w:t>
      </w:r>
      <w:r w:rsidRPr="00D812D9">
        <w:rPr>
          <w:rFonts w:asciiTheme="minorBidi" w:hAnsiTheme="minorBidi" w:cstheme="minorBidi"/>
          <w:sz w:val="24"/>
          <w:szCs w:val="24"/>
        </w:rPr>
        <w:t>.</w:t>
      </w:r>
    </w:p>
    <w:p w:rsidR="008F3988" w:rsidRDefault="008F3988" w:rsidP="000D387A">
      <w:pPr>
        <w:bidi/>
        <w:spacing w:after="120"/>
        <w:jc w:val="both"/>
        <w:rPr>
          <w:rFonts w:ascii="Times New Roman" w:hAnsi="Times New Roman" w:cs="David"/>
          <w:b/>
          <w:bCs/>
          <w:sz w:val="24"/>
          <w:szCs w:val="24"/>
          <w:rtl/>
        </w:rPr>
      </w:pPr>
    </w:p>
    <w:p w:rsidR="00250EC0" w:rsidRPr="00AE4175" w:rsidRDefault="00250EC0" w:rsidP="00B05060">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10 </w:t>
      </w:r>
      <w:r>
        <w:rPr>
          <w:rFonts w:ascii="Times New Roman" w:hAnsi="Times New Roman" w:cs="David"/>
          <w:b/>
          <w:bCs/>
          <w:sz w:val="24"/>
          <w:szCs w:val="24"/>
          <w:rtl/>
        </w:rPr>
        <w:t>–</w:t>
      </w:r>
      <w:r>
        <w:rPr>
          <w:rFonts w:ascii="Times New Roman" w:hAnsi="Times New Roman" w:cs="David" w:hint="cs"/>
          <w:b/>
          <w:bCs/>
          <w:sz w:val="24"/>
          <w:szCs w:val="24"/>
          <w:rtl/>
        </w:rPr>
        <w:t xml:space="preserve"> לגיטימיות ודמוקרטיה</w:t>
      </w:r>
    </w:p>
    <w:p w:rsidR="00FE0827" w:rsidRPr="00D812D9" w:rsidRDefault="00FE0827" w:rsidP="00FE0827">
      <w:pPr>
        <w:spacing w:after="120"/>
        <w:ind w:left="720" w:hanging="720"/>
        <w:jc w:val="both"/>
        <w:rPr>
          <w:rFonts w:asciiTheme="minorBidi" w:hAnsiTheme="minorBidi" w:cstheme="minorBidi"/>
          <w:sz w:val="24"/>
          <w:szCs w:val="24"/>
          <w:rtl/>
        </w:rPr>
      </w:pPr>
      <w:r w:rsidRPr="00FE0827">
        <w:rPr>
          <w:rFonts w:asciiTheme="minorBidi" w:hAnsiTheme="minorBidi" w:cstheme="minorBidi"/>
          <w:sz w:val="24"/>
          <w:szCs w:val="24"/>
        </w:rPr>
        <w:t xml:space="preserve">Schmidt, Vivien A. </w:t>
      </w:r>
      <w:r>
        <w:rPr>
          <w:rFonts w:asciiTheme="minorBidi" w:hAnsiTheme="minorBidi" w:cstheme="minorBidi"/>
          <w:sz w:val="24"/>
          <w:szCs w:val="24"/>
        </w:rPr>
        <w:t>(</w:t>
      </w:r>
      <w:r w:rsidRPr="00D812D9">
        <w:rPr>
          <w:rFonts w:asciiTheme="minorBidi" w:hAnsiTheme="minorBidi" w:cstheme="minorBidi"/>
          <w:sz w:val="24"/>
          <w:szCs w:val="24"/>
        </w:rPr>
        <w:t>2015</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w:t>
      </w:r>
      <w:r w:rsidRPr="00FE0827">
        <w:rPr>
          <w:rFonts w:asciiTheme="minorBidi" w:hAnsiTheme="minorBidi" w:cstheme="minorBidi"/>
          <w:sz w:val="24"/>
          <w:szCs w:val="24"/>
        </w:rPr>
        <w:t>The Forgotten Problem of Democratic Legitimacy</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i</w:t>
      </w:r>
      <w:r w:rsidRPr="00D812D9">
        <w:rPr>
          <w:rFonts w:asciiTheme="minorBidi" w:hAnsiTheme="minorBidi" w:cstheme="minorBidi"/>
          <w:sz w:val="24"/>
          <w:szCs w:val="24"/>
        </w:rPr>
        <w:t xml:space="preserve">n Matthias </w:t>
      </w:r>
      <w:proofErr w:type="spellStart"/>
      <w:r w:rsidRPr="00D812D9">
        <w:rPr>
          <w:rFonts w:asciiTheme="minorBidi" w:hAnsiTheme="minorBidi" w:cstheme="minorBidi"/>
          <w:sz w:val="24"/>
          <w:szCs w:val="24"/>
        </w:rPr>
        <w:t>Matthijs</w:t>
      </w:r>
      <w:proofErr w:type="spellEnd"/>
      <w:r w:rsidRPr="00D812D9">
        <w:rPr>
          <w:rFonts w:asciiTheme="minorBidi" w:hAnsiTheme="minorBidi" w:cstheme="minorBidi"/>
          <w:sz w:val="24"/>
          <w:szCs w:val="24"/>
        </w:rPr>
        <w:t xml:space="preserve"> and Mark Blyth </w:t>
      </w:r>
      <w:r>
        <w:rPr>
          <w:rFonts w:asciiTheme="minorBidi" w:hAnsiTheme="minorBidi" w:cstheme="minorBidi"/>
          <w:sz w:val="24"/>
          <w:szCs w:val="24"/>
        </w:rPr>
        <w:t xml:space="preserve">(eds.), </w:t>
      </w:r>
      <w:proofErr w:type="gramStart"/>
      <w:r w:rsidRPr="00D812D9">
        <w:rPr>
          <w:rFonts w:asciiTheme="minorBidi" w:hAnsiTheme="minorBidi" w:cstheme="minorBidi"/>
          <w:i/>
          <w:iCs/>
          <w:sz w:val="24"/>
          <w:szCs w:val="24"/>
        </w:rPr>
        <w:t>The</w:t>
      </w:r>
      <w:proofErr w:type="gramEnd"/>
      <w:r w:rsidRPr="00D812D9">
        <w:rPr>
          <w:rFonts w:asciiTheme="minorBidi" w:hAnsiTheme="minorBidi" w:cstheme="minorBidi"/>
          <w:i/>
          <w:iCs/>
          <w:sz w:val="24"/>
          <w:szCs w:val="24"/>
        </w:rPr>
        <w:t xml:space="preserve"> Future of the Euro</w:t>
      </w:r>
      <w:r>
        <w:rPr>
          <w:rFonts w:asciiTheme="minorBidi" w:hAnsiTheme="minorBidi" w:cstheme="minorBidi"/>
          <w:sz w:val="24"/>
          <w:szCs w:val="24"/>
        </w:rPr>
        <w:t xml:space="preserve"> (</w:t>
      </w:r>
      <w:r w:rsidRPr="00D812D9">
        <w:rPr>
          <w:rFonts w:asciiTheme="minorBidi" w:hAnsiTheme="minorBidi" w:cstheme="minorBidi"/>
          <w:sz w:val="24"/>
          <w:szCs w:val="24"/>
        </w:rPr>
        <w:t>Oxford: Oxford University Press</w:t>
      </w:r>
      <w:r>
        <w:rPr>
          <w:rFonts w:asciiTheme="minorBidi" w:hAnsiTheme="minorBidi" w:cstheme="minorBidi"/>
          <w:sz w:val="24"/>
          <w:szCs w:val="24"/>
        </w:rPr>
        <w:t>)</w:t>
      </w:r>
      <w:r w:rsidRPr="00D812D9">
        <w:rPr>
          <w:rFonts w:asciiTheme="minorBidi" w:hAnsiTheme="minorBidi" w:cstheme="minorBidi"/>
          <w:sz w:val="24"/>
          <w:szCs w:val="24"/>
        </w:rPr>
        <w:t xml:space="preserve"> </w:t>
      </w:r>
      <w:r w:rsidRPr="00FE0827">
        <w:rPr>
          <w:rFonts w:asciiTheme="minorBidi" w:hAnsiTheme="minorBidi" w:cstheme="minorBidi"/>
          <w:sz w:val="24"/>
          <w:szCs w:val="24"/>
        </w:rPr>
        <w:t>90-114</w:t>
      </w:r>
      <w:r w:rsidRPr="00D812D9">
        <w:rPr>
          <w:rFonts w:asciiTheme="minorBidi" w:hAnsiTheme="minorBidi" w:cstheme="minorBidi"/>
          <w:sz w:val="24"/>
          <w:szCs w:val="24"/>
        </w:rPr>
        <w:t>.</w:t>
      </w:r>
    </w:p>
    <w:p w:rsidR="00D62BBC" w:rsidRDefault="00D62BBC" w:rsidP="00D62BBC">
      <w:pPr>
        <w:spacing w:after="120"/>
        <w:ind w:left="720" w:hanging="720"/>
        <w:jc w:val="both"/>
        <w:rPr>
          <w:rFonts w:asciiTheme="minorBidi" w:hAnsiTheme="minorBidi" w:cstheme="minorBidi"/>
          <w:sz w:val="24"/>
          <w:szCs w:val="24"/>
        </w:rPr>
      </w:pPr>
      <w:r w:rsidRPr="00D62BBC">
        <w:rPr>
          <w:rFonts w:asciiTheme="minorBidi" w:hAnsiTheme="minorBidi" w:cstheme="minorBidi"/>
          <w:sz w:val="24"/>
          <w:szCs w:val="24"/>
        </w:rPr>
        <w:t xml:space="preserve">Moses, Jonathon </w:t>
      </w:r>
      <w:r>
        <w:rPr>
          <w:rFonts w:asciiTheme="minorBidi" w:hAnsiTheme="minorBidi" w:cstheme="minorBidi"/>
          <w:sz w:val="24"/>
          <w:szCs w:val="24"/>
        </w:rPr>
        <w:t>(</w:t>
      </w:r>
      <w:r w:rsidRPr="0031586E">
        <w:rPr>
          <w:rFonts w:asciiTheme="minorBidi" w:hAnsiTheme="minorBidi" w:cstheme="minorBidi"/>
          <w:sz w:val="24"/>
          <w:szCs w:val="24"/>
        </w:rPr>
        <w:t>2016</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w:t>
      </w:r>
      <w:r w:rsidRPr="00D62BBC">
        <w:rPr>
          <w:rFonts w:asciiTheme="minorBidi" w:hAnsiTheme="minorBidi" w:cstheme="minorBidi"/>
          <w:sz w:val="24"/>
          <w:szCs w:val="24"/>
        </w:rPr>
        <w:t>Free Sailing or Tied to the Mast? The Political Costs of Monetary Adjustment in Iceland, Latvia and Ireland</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i</w:t>
      </w:r>
      <w:r w:rsidRPr="0031586E">
        <w:rPr>
          <w:rFonts w:asciiTheme="minorBidi" w:hAnsiTheme="minorBidi" w:cstheme="minorBidi"/>
          <w:sz w:val="24"/>
          <w:szCs w:val="24"/>
        </w:rPr>
        <w:t xml:space="preserve">n James </w:t>
      </w:r>
      <w:proofErr w:type="spellStart"/>
      <w:r w:rsidRPr="0031586E">
        <w:rPr>
          <w:rFonts w:asciiTheme="minorBidi" w:hAnsiTheme="minorBidi" w:cstheme="minorBidi"/>
          <w:sz w:val="24"/>
          <w:szCs w:val="24"/>
        </w:rPr>
        <w:t>Caporaso</w:t>
      </w:r>
      <w:proofErr w:type="spellEnd"/>
      <w:r w:rsidRPr="0031586E">
        <w:rPr>
          <w:rFonts w:asciiTheme="minorBidi" w:hAnsiTheme="minorBidi" w:cstheme="minorBidi"/>
          <w:sz w:val="24"/>
          <w:szCs w:val="24"/>
        </w:rPr>
        <w:t xml:space="preserve"> and Martin Rhodes </w:t>
      </w:r>
      <w:r>
        <w:rPr>
          <w:rFonts w:asciiTheme="minorBidi" w:hAnsiTheme="minorBidi" w:cstheme="minorBidi"/>
          <w:sz w:val="24"/>
          <w:szCs w:val="24"/>
        </w:rPr>
        <w:t xml:space="preserve">(eds.) </w:t>
      </w:r>
      <w:r w:rsidRPr="00967DE0">
        <w:rPr>
          <w:rFonts w:asciiTheme="minorBidi" w:hAnsiTheme="minorBidi" w:cstheme="minorBidi"/>
          <w:i/>
          <w:iCs/>
          <w:sz w:val="24"/>
          <w:szCs w:val="24"/>
        </w:rPr>
        <w:t>Political and Economic Dynamics of the Eurozone Crisis</w:t>
      </w:r>
      <w:r>
        <w:rPr>
          <w:rFonts w:asciiTheme="minorBidi" w:hAnsiTheme="minorBidi" w:cstheme="minorBidi"/>
          <w:sz w:val="24"/>
          <w:szCs w:val="24"/>
        </w:rPr>
        <w:t xml:space="preserve"> (</w:t>
      </w:r>
      <w:r w:rsidRPr="0031586E">
        <w:rPr>
          <w:rFonts w:asciiTheme="minorBidi" w:hAnsiTheme="minorBidi" w:cstheme="minorBidi"/>
          <w:sz w:val="24"/>
          <w:szCs w:val="24"/>
        </w:rPr>
        <w:t>Oxford: Oxford University Press</w:t>
      </w:r>
      <w:r>
        <w:rPr>
          <w:rFonts w:asciiTheme="minorBidi" w:hAnsiTheme="minorBidi" w:cstheme="minorBidi"/>
          <w:sz w:val="24"/>
          <w:szCs w:val="24"/>
        </w:rPr>
        <w:t>)</w:t>
      </w:r>
      <w:r w:rsidRPr="0031586E">
        <w:rPr>
          <w:rFonts w:asciiTheme="minorBidi" w:hAnsiTheme="minorBidi" w:cstheme="minorBidi"/>
          <w:sz w:val="24"/>
          <w:szCs w:val="24"/>
        </w:rPr>
        <w:t xml:space="preserve"> </w:t>
      </w:r>
      <w:r w:rsidRPr="00D62BBC">
        <w:rPr>
          <w:rFonts w:asciiTheme="minorBidi" w:hAnsiTheme="minorBidi" w:cstheme="minorBidi"/>
          <w:sz w:val="24"/>
          <w:szCs w:val="24"/>
        </w:rPr>
        <w:t>233-</w:t>
      </w:r>
      <w:r>
        <w:rPr>
          <w:rFonts w:asciiTheme="minorBidi" w:hAnsiTheme="minorBidi" w:cstheme="minorBidi"/>
          <w:sz w:val="24"/>
          <w:szCs w:val="24"/>
        </w:rPr>
        <w:t>2</w:t>
      </w:r>
      <w:r w:rsidRPr="00D62BBC">
        <w:rPr>
          <w:rFonts w:asciiTheme="minorBidi" w:hAnsiTheme="minorBidi" w:cstheme="minorBidi"/>
          <w:sz w:val="24"/>
          <w:szCs w:val="24"/>
        </w:rPr>
        <w:t>57</w:t>
      </w:r>
      <w:r w:rsidRPr="0031586E">
        <w:rPr>
          <w:rFonts w:asciiTheme="minorBidi" w:hAnsiTheme="minorBidi" w:cstheme="minorBidi"/>
          <w:sz w:val="24"/>
          <w:szCs w:val="24"/>
        </w:rPr>
        <w:t>.</w:t>
      </w:r>
    </w:p>
    <w:p w:rsidR="008F3988" w:rsidRDefault="008F3988" w:rsidP="000D387A">
      <w:pPr>
        <w:bidi/>
        <w:spacing w:after="120"/>
        <w:jc w:val="both"/>
        <w:rPr>
          <w:rFonts w:ascii="Times New Roman" w:hAnsi="Times New Roman" w:cs="David"/>
          <w:b/>
          <w:bCs/>
          <w:sz w:val="24"/>
          <w:szCs w:val="24"/>
          <w:rtl/>
        </w:rPr>
      </w:pPr>
    </w:p>
    <w:p w:rsidR="0035322C" w:rsidRPr="00AE4175" w:rsidRDefault="0035322C" w:rsidP="00E856BD">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11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E856BD">
        <w:rPr>
          <w:rFonts w:ascii="Times New Roman" w:hAnsi="Times New Roman" w:cs="David" w:hint="cs"/>
          <w:b/>
          <w:bCs/>
          <w:sz w:val="24"/>
          <w:szCs w:val="24"/>
          <w:rtl/>
        </w:rPr>
        <w:t>מוסדות מרכזיים</w:t>
      </w:r>
      <w:r w:rsidR="00572B7F">
        <w:rPr>
          <w:rFonts w:ascii="Times New Roman" w:hAnsi="Times New Roman" w:cs="David" w:hint="cs"/>
          <w:b/>
          <w:bCs/>
          <w:sz w:val="24"/>
          <w:szCs w:val="24"/>
          <w:rtl/>
        </w:rPr>
        <w:t xml:space="preserve"> ועל-לאומיות</w:t>
      </w:r>
    </w:p>
    <w:p w:rsidR="00572B7F" w:rsidRPr="001F0E7B" w:rsidRDefault="00572B7F" w:rsidP="00480E1C">
      <w:pPr>
        <w:spacing w:after="120"/>
        <w:ind w:left="720" w:hanging="720"/>
        <w:jc w:val="both"/>
        <w:rPr>
          <w:rFonts w:asciiTheme="minorBidi" w:hAnsiTheme="minorBidi" w:cstheme="minorBidi"/>
          <w:sz w:val="24"/>
          <w:szCs w:val="24"/>
        </w:rPr>
      </w:pPr>
      <w:proofErr w:type="spellStart"/>
      <w:r w:rsidRPr="001F0E7B">
        <w:rPr>
          <w:rFonts w:asciiTheme="minorBidi" w:hAnsiTheme="minorBidi" w:cstheme="minorBidi"/>
          <w:sz w:val="24"/>
          <w:szCs w:val="24"/>
        </w:rPr>
        <w:t>Majone</w:t>
      </w:r>
      <w:proofErr w:type="spellEnd"/>
      <w:r w:rsidRPr="001F0E7B">
        <w:rPr>
          <w:rFonts w:asciiTheme="minorBidi" w:hAnsiTheme="minorBidi" w:cstheme="minorBidi"/>
          <w:sz w:val="24"/>
          <w:szCs w:val="24"/>
        </w:rPr>
        <w:t xml:space="preserve">, </w:t>
      </w:r>
      <w:proofErr w:type="spellStart"/>
      <w:r w:rsidRPr="001F0E7B">
        <w:rPr>
          <w:rFonts w:asciiTheme="minorBidi" w:hAnsiTheme="minorBidi" w:cstheme="minorBidi"/>
          <w:sz w:val="24"/>
          <w:szCs w:val="24"/>
        </w:rPr>
        <w:t>Giandomenico</w:t>
      </w:r>
      <w:proofErr w:type="spellEnd"/>
      <w:r w:rsidRPr="001F0E7B">
        <w:rPr>
          <w:rFonts w:asciiTheme="minorBidi" w:hAnsiTheme="minorBidi" w:cstheme="minorBidi"/>
          <w:sz w:val="24"/>
          <w:szCs w:val="24"/>
        </w:rPr>
        <w:t xml:space="preserve"> </w:t>
      </w:r>
      <w:r>
        <w:rPr>
          <w:rFonts w:asciiTheme="minorBidi" w:hAnsiTheme="minorBidi" w:cstheme="minorBidi"/>
          <w:sz w:val="24"/>
          <w:szCs w:val="24"/>
        </w:rPr>
        <w:t>(</w:t>
      </w:r>
      <w:r w:rsidRPr="001F0E7B">
        <w:rPr>
          <w:rFonts w:asciiTheme="minorBidi" w:hAnsiTheme="minorBidi" w:cstheme="minorBidi"/>
          <w:sz w:val="24"/>
          <w:szCs w:val="24"/>
        </w:rPr>
        <w:t>2014</w:t>
      </w:r>
      <w:r>
        <w:rPr>
          <w:rFonts w:asciiTheme="minorBidi" w:hAnsiTheme="minorBidi" w:cstheme="minorBidi"/>
          <w:sz w:val="24"/>
          <w:szCs w:val="24"/>
        </w:rPr>
        <w:t>),</w:t>
      </w:r>
      <w:r w:rsidRPr="001F0E7B">
        <w:rPr>
          <w:rFonts w:asciiTheme="minorBidi" w:hAnsiTheme="minorBidi" w:cstheme="minorBidi"/>
          <w:sz w:val="24"/>
          <w:szCs w:val="24"/>
        </w:rPr>
        <w:t xml:space="preserve"> </w:t>
      </w:r>
      <w:r w:rsidRPr="00572B7F">
        <w:rPr>
          <w:rFonts w:asciiTheme="minorBidi" w:hAnsiTheme="minorBidi" w:cstheme="minorBidi"/>
          <w:i/>
          <w:iCs/>
          <w:sz w:val="24"/>
          <w:szCs w:val="24"/>
        </w:rPr>
        <w:t xml:space="preserve">Rethinking the Union of Europe Post-Crisis - Has </w:t>
      </w:r>
      <w:r w:rsidRPr="00480E1C">
        <w:rPr>
          <w:rFonts w:asciiTheme="minorBidi" w:hAnsiTheme="minorBidi" w:cstheme="minorBidi"/>
          <w:sz w:val="24"/>
          <w:szCs w:val="24"/>
        </w:rPr>
        <w:t>Integration</w:t>
      </w:r>
      <w:r w:rsidRPr="00572B7F">
        <w:rPr>
          <w:rFonts w:asciiTheme="minorBidi" w:hAnsiTheme="minorBidi" w:cstheme="minorBidi"/>
          <w:i/>
          <w:iCs/>
          <w:sz w:val="24"/>
          <w:szCs w:val="24"/>
        </w:rPr>
        <w:t xml:space="preserve"> Gone Too Far?</w:t>
      </w:r>
      <w:r w:rsidRPr="001F0E7B">
        <w:rPr>
          <w:rFonts w:asciiTheme="minorBidi" w:hAnsiTheme="minorBidi" w:cstheme="minorBidi"/>
          <w:sz w:val="24"/>
          <w:szCs w:val="24"/>
        </w:rPr>
        <w:t xml:space="preserve"> </w:t>
      </w:r>
      <w:r>
        <w:rPr>
          <w:rFonts w:asciiTheme="minorBidi" w:hAnsiTheme="minorBidi" w:cstheme="minorBidi"/>
          <w:sz w:val="24"/>
          <w:szCs w:val="24"/>
        </w:rPr>
        <w:t>(</w:t>
      </w:r>
      <w:r w:rsidRPr="001F0E7B">
        <w:rPr>
          <w:rFonts w:asciiTheme="minorBidi" w:hAnsiTheme="minorBidi" w:cstheme="minorBidi"/>
          <w:sz w:val="24"/>
          <w:szCs w:val="24"/>
        </w:rPr>
        <w:t>Cambridge: Cambridge University Press</w:t>
      </w:r>
      <w:r>
        <w:rPr>
          <w:rFonts w:asciiTheme="minorBidi" w:hAnsiTheme="minorBidi" w:cstheme="minorBidi"/>
          <w:sz w:val="24"/>
          <w:szCs w:val="24"/>
        </w:rPr>
        <w:t xml:space="preserve">) chapter 4, </w:t>
      </w:r>
      <w:r w:rsidR="00F03B3B">
        <w:rPr>
          <w:rFonts w:asciiTheme="minorBidi" w:hAnsiTheme="minorBidi" w:cstheme="minorBidi"/>
          <w:sz w:val="24"/>
          <w:szCs w:val="24"/>
        </w:rPr>
        <w:t>118-148</w:t>
      </w:r>
      <w:r w:rsidRPr="001F0E7B">
        <w:rPr>
          <w:rFonts w:asciiTheme="minorBidi" w:hAnsiTheme="minorBidi" w:cstheme="minorBidi"/>
          <w:sz w:val="24"/>
          <w:szCs w:val="24"/>
        </w:rPr>
        <w:t xml:space="preserve">. </w:t>
      </w:r>
    </w:p>
    <w:p w:rsidR="00B25C6E" w:rsidRDefault="00B25C6E" w:rsidP="00B25C6E">
      <w:pPr>
        <w:spacing w:after="120"/>
        <w:ind w:left="720" w:hanging="720"/>
        <w:jc w:val="both"/>
        <w:rPr>
          <w:rFonts w:asciiTheme="minorBidi" w:hAnsiTheme="minorBidi" w:cstheme="minorBidi"/>
          <w:sz w:val="24"/>
          <w:szCs w:val="24"/>
        </w:rPr>
      </w:pPr>
      <w:proofErr w:type="spellStart"/>
      <w:r w:rsidRPr="00B25C6E">
        <w:rPr>
          <w:rFonts w:asciiTheme="minorBidi" w:hAnsiTheme="minorBidi" w:cstheme="minorBidi"/>
          <w:sz w:val="24"/>
          <w:szCs w:val="24"/>
        </w:rPr>
        <w:t>Fabbrini</w:t>
      </w:r>
      <w:proofErr w:type="spellEnd"/>
      <w:r w:rsidRPr="00B25C6E">
        <w:rPr>
          <w:rFonts w:asciiTheme="minorBidi" w:hAnsiTheme="minorBidi" w:cstheme="minorBidi"/>
          <w:sz w:val="24"/>
          <w:szCs w:val="24"/>
        </w:rPr>
        <w:t xml:space="preserve">, Sergio </w:t>
      </w:r>
      <w:r>
        <w:rPr>
          <w:rFonts w:asciiTheme="minorBidi" w:hAnsiTheme="minorBidi" w:cstheme="minorBidi"/>
          <w:sz w:val="24"/>
          <w:szCs w:val="24"/>
        </w:rPr>
        <w:t>(</w:t>
      </w:r>
      <w:r w:rsidRPr="0031586E">
        <w:rPr>
          <w:rFonts w:asciiTheme="minorBidi" w:hAnsiTheme="minorBidi" w:cstheme="minorBidi"/>
          <w:sz w:val="24"/>
          <w:szCs w:val="24"/>
        </w:rPr>
        <w:t>2016</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w:t>
      </w:r>
      <w:r w:rsidRPr="00B25C6E">
        <w:rPr>
          <w:rFonts w:asciiTheme="minorBidi" w:hAnsiTheme="minorBidi" w:cstheme="minorBidi"/>
          <w:sz w:val="24"/>
          <w:szCs w:val="24"/>
        </w:rPr>
        <w:t>New Institutional Dynamics in the European Union</w:t>
      </w:r>
      <w:r>
        <w:rPr>
          <w:rFonts w:asciiTheme="minorBidi" w:hAnsiTheme="minorBidi" w:cstheme="minorBidi"/>
          <w:sz w:val="24"/>
          <w:szCs w:val="24"/>
        </w:rPr>
        <w:t>’,</w:t>
      </w:r>
      <w:r w:rsidRPr="0031586E">
        <w:rPr>
          <w:rFonts w:asciiTheme="minorBidi" w:hAnsiTheme="minorBidi" w:cstheme="minorBidi"/>
          <w:sz w:val="24"/>
          <w:szCs w:val="24"/>
        </w:rPr>
        <w:t xml:space="preserve"> </w:t>
      </w:r>
      <w:r>
        <w:rPr>
          <w:rFonts w:asciiTheme="minorBidi" w:hAnsiTheme="minorBidi" w:cstheme="minorBidi"/>
          <w:sz w:val="24"/>
          <w:szCs w:val="24"/>
        </w:rPr>
        <w:t>i</w:t>
      </w:r>
      <w:r w:rsidRPr="0031586E">
        <w:rPr>
          <w:rFonts w:asciiTheme="minorBidi" w:hAnsiTheme="minorBidi" w:cstheme="minorBidi"/>
          <w:sz w:val="24"/>
          <w:szCs w:val="24"/>
        </w:rPr>
        <w:t xml:space="preserve">n James </w:t>
      </w:r>
      <w:proofErr w:type="spellStart"/>
      <w:r w:rsidRPr="0031586E">
        <w:rPr>
          <w:rFonts w:asciiTheme="minorBidi" w:hAnsiTheme="minorBidi" w:cstheme="minorBidi"/>
          <w:sz w:val="24"/>
          <w:szCs w:val="24"/>
        </w:rPr>
        <w:t>Caporaso</w:t>
      </w:r>
      <w:proofErr w:type="spellEnd"/>
      <w:r w:rsidRPr="0031586E">
        <w:rPr>
          <w:rFonts w:asciiTheme="minorBidi" w:hAnsiTheme="minorBidi" w:cstheme="minorBidi"/>
          <w:sz w:val="24"/>
          <w:szCs w:val="24"/>
        </w:rPr>
        <w:t xml:space="preserve"> and Martin Rhodes </w:t>
      </w:r>
      <w:r>
        <w:rPr>
          <w:rFonts w:asciiTheme="minorBidi" w:hAnsiTheme="minorBidi" w:cstheme="minorBidi"/>
          <w:sz w:val="24"/>
          <w:szCs w:val="24"/>
        </w:rPr>
        <w:t xml:space="preserve">(eds.) </w:t>
      </w:r>
      <w:r w:rsidRPr="00967DE0">
        <w:rPr>
          <w:rFonts w:asciiTheme="minorBidi" w:hAnsiTheme="minorBidi" w:cstheme="minorBidi"/>
          <w:i/>
          <w:iCs/>
          <w:sz w:val="24"/>
          <w:szCs w:val="24"/>
        </w:rPr>
        <w:t>Political and Economic Dynamics of the Eurozone Crisis</w:t>
      </w:r>
      <w:r>
        <w:rPr>
          <w:rFonts w:asciiTheme="minorBidi" w:hAnsiTheme="minorBidi" w:cstheme="minorBidi"/>
          <w:sz w:val="24"/>
          <w:szCs w:val="24"/>
        </w:rPr>
        <w:t xml:space="preserve"> (</w:t>
      </w:r>
      <w:r w:rsidRPr="0031586E">
        <w:rPr>
          <w:rFonts w:asciiTheme="minorBidi" w:hAnsiTheme="minorBidi" w:cstheme="minorBidi"/>
          <w:sz w:val="24"/>
          <w:szCs w:val="24"/>
        </w:rPr>
        <w:t>Oxford: Oxford University Press</w:t>
      </w:r>
      <w:r>
        <w:rPr>
          <w:rFonts w:asciiTheme="minorBidi" w:hAnsiTheme="minorBidi" w:cstheme="minorBidi"/>
          <w:sz w:val="24"/>
          <w:szCs w:val="24"/>
        </w:rPr>
        <w:t>)</w:t>
      </w:r>
      <w:r w:rsidRPr="0031586E">
        <w:rPr>
          <w:rFonts w:asciiTheme="minorBidi" w:hAnsiTheme="minorBidi" w:cstheme="minorBidi"/>
          <w:sz w:val="24"/>
          <w:szCs w:val="24"/>
        </w:rPr>
        <w:t xml:space="preserve"> </w:t>
      </w:r>
      <w:r w:rsidRPr="00B25C6E">
        <w:rPr>
          <w:rFonts w:asciiTheme="minorBidi" w:hAnsiTheme="minorBidi" w:cstheme="minorBidi"/>
          <w:sz w:val="24"/>
          <w:szCs w:val="24"/>
        </w:rPr>
        <w:t>258</w:t>
      </w:r>
      <w:r>
        <w:rPr>
          <w:rFonts w:asciiTheme="minorBidi" w:hAnsiTheme="minorBidi" w:cstheme="minorBidi"/>
          <w:sz w:val="24"/>
          <w:szCs w:val="24"/>
        </w:rPr>
        <w:t>-2</w:t>
      </w:r>
      <w:r w:rsidRPr="00B25C6E">
        <w:rPr>
          <w:rFonts w:asciiTheme="minorBidi" w:hAnsiTheme="minorBidi" w:cstheme="minorBidi"/>
          <w:sz w:val="24"/>
          <w:szCs w:val="24"/>
        </w:rPr>
        <w:t>82</w:t>
      </w:r>
      <w:r w:rsidRPr="0031586E">
        <w:rPr>
          <w:rFonts w:asciiTheme="minorBidi" w:hAnsiTheme="minorBidi" w:cstheme="minorBidi"/>
          <w:sz w:val="24"/>
          <w:szCs w:val="24"/>
        </w:rPr>
        <w:t>.</w:t>
      </w:r>
    </w:p>
    <w:p w:rsidR="008F3988" w:rsidRDefault="008F3988" w:rsidP="000D387A">
      <w:pPr>
        <w:bidi/>
        <w:spacing w:after="120"/>
        <w:jc w:val="both"/>
        <w:rPr>
          <w:rFonts w:ascii="Times New Roman" w:hAnsi="Times New Roman" w:cs="David"/>
          <w:b/>
          <w:bCs/>
          <w:sz w:val="24"/>
          <w:szCs w:val="24"/>
          <w:rtl/>
        </w:rPr>
      </w:pPr>
    </w:p>
    <w:p w:rsidR="007F332D" w:rsidRPr="00AE4175" w:rsidRDefault="007F332D" w:rsidP="00A402C7">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12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A402C7">
        <w:rPr>
          <w:rFonts w:ascii="Times New Roman" w:hAnsi="Times New Roman" w:cs="David" w:hint="cs"/>
          <w:b/>
          <w:bCs/>
          <w:sz w:val="24"/>
          <w:szCs w:val="24"/>
          <w:rtl/>
        </w:rPr>
        <w:t>האירו והכלכלה הפוליטית העולמית</w:t>
      </w:r>
    </w:p>
    <w:p w:rsidR="00A402C7" w:rsidRPr="00D812D9" w:rsidRDefault="00A402C7" w:rsidP="00A402C7">
      <w:pPr>
        <w:spacing w:after="120"/>
        <w:ind w:left="720" w:hanging="720"/>
        <w:jc w:val="both"/>
        <w:rPr>
          <w:rFonts w:asciiTheme="minorBidi" w:hAnsiTheme="minorBidi" w:cstheme="minorBidi"/>
          <w:sz w:val="24"/>
          <w:szCs w:val="24"/>
          <w:rtl/>
        </w:rPr>
      </w:pPr>
      <w:proofErr w:type="spellStart"/>
      <w:r>
        <w:rPr>
          <w:rFonts w:asciiTheme="minorBidi" w:hAnsiTheme="minorBidi" w:cstheme="minorBidi"/>
          <w:sz w:val="24"/>
          <w:szCs w:val="24"/>
        </w:rPr>
        <w:t>Helleiner</w:t>
      </w:r>
      <w:proofErr w:type="spellEnd"/>
      <w:r w:rsidRPr="00FE0827">
        <w:rPr>
          <w:rFonts w:asciiTheme="minorBidi" w:hAnsiTheme="minorBidi" w:cstheme="minorBidi"/>
          <w:sz w:val="24"/>
          <w:szCs w:val="24"/>
        </w:rPr>
        <w:t xml:space="preserve">, </w:t>
      </w:r>
      <w:r>
        <w:rPr>
          <w:rFonts w:asciiTheme="minorBidi" w:hAnsiTheme="minorBidi" w:cstheme="minorBidi"/>
          <w:sz w:val="24"/>
          <w:szCs w:val="24"/>
        </w:rPr>
        <w:t>Eric</w:t>
      </w:r>
      <w:r w:rsidRPr="00FE0827">
        <w:rPr>
          <w:rFonts w:asciiTheme="minorBidi" w:hAnsiTheme="minorBidi" w:cstheme="minorBidi"/>
          <w:sz w:val="24"/>
          <w:szCs w:val="24"/>
        </w:rPr>
        <w:t xml:space="preserve"> </w:t>
      </w:r>
      <w:r>
        <w:rPr>
          <w:rFonts w:asciiTheme="minorBidi" w:hAnsiTheme="minorBidi" w:cstheme="minorBidi"/>
          <w:sz w:val="24"/>
          <w:szCs w:val="24"/>
        </w:rPr>
        <w:t>(</w:t>
      </w:r>
      <w:r w:rsidRPr="00D812D9">
        <w:rPr>
          <w:rFonts w:asciiTheme="minorBidi" w:hAnsiTheme="minorBidi" w:cstheme="minorBidi"/>
          <w:sz w:val="24"/>
          <w:szCs w:val="24"/>
        </w:rPr>
        <w:t>2015</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w:t>
      </w:r>
      <w:r w:rsidRPr="00FE0827">
        <w:rPr>
          <w:rFonts w:asciiTheme="minorBidi" w:hAnsiTheme="minorBidi" w:cstheme="minorBidi"/>
          <w:sz w:val="24"/>
          <w:szCs w:val="24"/>
        </w:rPr>
        <w:t xml:space="preserve">The </w:t>
      </w:r>
      <w:r>
        <w:rPr>
          <w:rFonts w:asciiTheme="minorBidi" w:hAnsiTheme="minorBidi" w:cstheme="minorBidi"/>
          <w:sz w:val="24"/>
          <w:szCs w:val="24"/>
        </w:rPr>
        <w:t>Future of the Euro in a Global Monetary context’,</w:t>
      </w:r>
      <w:r w:rsidRPr="00D812D9">
        <w:rPr>
          <w:rFonts w:asciiTheme="minorBidi" w:hAnsiTheme="minorBidi" w:cstheme="minorBidi"/>
          <w:sz w:val="24"/>
          <w:szCs w:val="24"/>
        </w:rPr>
        <w:t xml:space="preserve"> </w:t>
      </w:r>
      <w:r>
        <w:rPr>
          <w:rFonts w:asciiTheme="minorBidi" w:hAnsiTheme="minorBidi" w:cstheme="minorBidi"/>
          <w:sz w:val="24"/>
          <w:szCs w:val="24"/>
        </w:rPr>
        <w:t>i</w:t>
      </w:r>
      <w:r w:rsidRPr="00D812D9">
        <w:rPr>
          <w:rFonts w:asciiTheme="minorBidi" w:hAnsiTheme="minorBidi" w:cstheme="minorBidi"/>
          <w:sz w:val="24"/>
          <w:szCs w:val="24"/>
        </w:rPr>
        <w:t xml:space="preserve">n Matthias </w:t>
      </w:r>
      <w:proofErr w:type="spellStart"/>
      <w:r w:rsidRPr="00D812D9">
        <w:rPr>
          <w:rFonts w:asciiTheme="minorBidi" w:hAnsiTheme="minorBidi" w:cstheme="minorBidi"/>
          <w:sz w:val="24"/>
          <w:szCs w:val="24"/>
        </w:rPr>
        <w:t>Matthijs</w:t>
      </w:r>
      <w:proofErr w:type="spellEnd"/>
      <w:r w:rsidRPr="00D812D9">
        <w:rPr>
          <w:rFonts w:asciiTheme="minorBidi" w:hAnsiTheme="minorBidi" w:cstheme="minorBidi"/>
          <w:sz w:val="24"/>
          <w:szCs w:val="24"/>
        </w:rPr>
        <w:t xml:space="preserve"> and Mark Blyth </w:t>
      </w:r>
      <w:r>
        <w:rPr>
          <w:rFonts w:asciiTheme="minorBidi" w:hAnsiTheme="minorBidi" w:cstheme="minorBidi"/>
          <w:sz w:val="24"/>
          <w:szCs w:val="24"/>
        </w:rPr>
        <w:t xml:space="preserve">(eds.), </w:t>
      </w:r>
      <w:r w:rsidRPr="00D812D9">
        <w:rPr>
          <w:rFonts w:asciiTheme="minorBidi" w:hAnsiTheme="minorBidi" w:cstheme="minorBidi"/>
          <w:i/>
          <w:iCs/>
          <w:sz w:val="24"/>
          <w:szCs w:val="24"/>
        </w:rPr>
        <w:t>The Future of the Euro</w:t>
      </w:r>
      <w:r>
        <w:rPr>
          <w:rFonts w:asciiTheme="minorBidi" w:hAnsiTheme="minorBidi" w:cstheme="minorBidi"/>
          <w:sz w:val="24"/>
          <w:szCs w:val="24"/>
        </w:rPr>
        <w:t xml:space="preserve"> (</w:t>
      </w:r>
      <w:r w:rsidRPr="00D812D9">
        <w:rPr>
          <w:rFonts w:asciiTheme="minorBidi" w:hAnsiTheme="minorBidi" w:cstheme="minorBidi"/>
          <w:sz w:val="24"/>
          <w:szCs w:val="24"/>
        </w:rPr>
        <w:t>Oxford: Oxford University Press</w:t>
      </w:r>
      <w:r>
        <w:rPr>
          <w:rFonts w:asciiTheme="minorBidi" w:hAnsiTheme="minorBidi" w:cstheme="minorBidi"/>
          <w:sz w:val="24"/>
          <w:szCs w:val="24"/>
        </w:rPr>
        <w:t>)</w:t>
      </w:r>
      <w:r w:rsidRPr="00D812D9">
        <w:rPr>
          <w:rFonts w:asciiTheme="minorBidi" w:hAnsiTheme="minorBidi" w:cstheme="minorBidi"/>
          <w:sz w:val="24"/>
          <w:szCs w:val="24"/>
        </w:rPr>
        <w:t xml:space="preserve"> </w:t>
      </w:r>
      <w:r>
        <w:rPr>
          <w:rFonts w:asciiTheme="minorBidi" w:hAnsiTheme="minorBidi" w:cstheme="minorBidi"/>
          <w:sz w:val="24"/>
          <w:szCs w:val="24"/>
        </w:rPr>
        <w:t>233</w:t>
      </w:r>
      <w:r w:rsidRPr="00FE0827">
        <w:rPr>
          <w:rFonts w:asciiTheme="minorBidi" w:hAnsiTheme="minorBidi" w:cstheme="minorBidi"/>
          <w:sz w:val="24"/>
          <w:szCs w:val="24"/>
        </w:rPr>
        <w:t>-</w:t>
      </w:r>
      <w:r>
        <w:rPr>
          <w:rFonts w:asciiTheme="minorBidi" w:hAnsiTheme="minorBidi" w:cstheme="minorBidi"/>
          <w:sz w:val="24"/>
          <w:szCs w:val="24"/>
        </w:rPr>
        <w:t>248</w:t>
      </w:r>
      <w:r w:rsidRPr="00D812D9">
        <w:rPr>
          <w:rFonts w:asciiTheme="minorBidi" w:hAnsiTheme="minorBidi" w:cstheme="minorBidi"/>
          <w:sz w:val="24"/>
          <w:szCs w:val="24"/>
        </w:rPr>
        <w:t>.</w:t>
      </w:r>
    </w:p>
    <w:p w:rsidR="008F3988" w:rsidRDefault="008F3988" w:rsidP="000D387A">
      <w:pPr>
        <w:bidi/>
        <w:spacing w:after="120"/>
        <w:jc w:val="both"/>
        <w:rPr>
          <w:rFonts w:ascii="Times New Roman" w:hAnsi="Times New Roman" w:cs="David"/>
          <w:b/>
          <w:bCs/>
          <w:sz w:val="24"/>
          <w:szCs w:val="24"/>
          <w:rtl/>
        </w:rPr>
      </w:pPr>
    </w:p>
    <w:p w:rsidR="00CF4FD6" w:rsidRPr="00562056" w:rsidRDefault="00CF4FD6" w:rsidP="00F374B6">
      <w:pPr>
        <w:pageBreakBefore/>
        <w:spacing w:before="240" w:after="360"/>
        <w:rPr>
          <w:rFonts w:asciiTheme="minorHAnsi" w:hAnsiTheme="minorHAnsi" w:cs="David"/>
          <w:b/>
          <w:bCs/>
          <w:sz w:val="32"/>
          <w:szCs w:val="32"/>
        </w:rPr>
      </w:pPr>
      <w:r w:rsidRPr="00CF4FD6">
        <w:rPr>
          <w:rFonts w:ascii="David" w:hAnsi="David" w:cs="David" w:hint="cs"/>
          <w:b/>
          <w:bCs/>
          <w:sz w:val="32"/>
          <w:szCs w:val="32"/>
          <w:rtl/>
        </w:rPr>
        <w:lastRenderedPageBreak/>
        <w:t>הנחיות לכתיבת עבודת סמינר</w:t>
      </w:r>
      <w:r w:rsidR="00F374B6">
        <w:rPr>
          <w:rFonts w:ascii="David" w:hAnsi="David" w:cs="David" w:hint="cs"/>
          <w:b/>
          <w:bCs/>
          <w:sz w:val="32"/>
          <w:szCs w:val="32"/>
          <w:rtl/>
        </w:rPr>
        <w:t xml:space="preserve"> </w:t>
      </w:r>
      <w:r w:rsidR="00F374B6">
        <w:rPr>
          <w:rFonts w:ascii="David" w:hAnsi="David" w:cs="David" w:hint="cs"/>
          <w:b/>
          <w:bCs/>
          <w:sz w:val="32"/>
          <w:szCs w:val="32"/>
          <w:rtl/>
        </w:rPr>
        <w:t>(סטודנטים/</w:t>
      </w:r>
      <w:proofErr w:type="spellStart"/>
      <w:r w:rsidR="00F374B6">
        <w:rPr>
          <w:rFonts w:ascii="David" w:hAnsi="David" w:cs="David" w:hint="cs"/>
          <w:b/>
          <w:bCs/>
          <w:sz w:val="32"/>
          <w:szCs w:val="32"/>
          <w:rtl/>
        </w:rPr>
        <w:t>יות</w:t>
      </w:r>
      <w:proofErr w:type="spellEnd"/>
      <w:r w:rsidR="00F374B6">
        <w:rPr>
          <w:rFonts w:ascii="David" w:hAnsi="David" w:cs="David" w:hint="cs"/>
          <w:b/>
          <w:bCs/>
          <w:sz w:val="32"/>
          <w:szCs w:val="32"/>
          <w:rtl/>
        </w:rPr>
        <w:t xml:space="preserve"> לתואר </w:t>
      </w:r>
      <w:r w:rsidR="00F374B6">
        <w:rPr>
          <w:rFonts w:ascii="David" w:hAnsi="David" w:cs="David" w:hint="cs"/>
          <w:b/>
          <w:bCs/>
          <w:sz w:val="32"/>
          <w:szCs w:val="32"/>
          <w:rtl/>
        </w:rPr>
        <w:t>מוסמך</w:t>
      </w:r>
      <w:bookmarkStart w:id="0" w:name="_GoBack"/>
      <w:bookmarkEnd w:id="0"/>
      <w:r w:rsidR="00F374B6">
        <w:rPr>
          <w:rFonts w:ascii="David" w:hAnsi="David" w:cs="David" w:hint="cs"/>
          <w:b/>
          <w:bCs/>
          <w:sz w:val="32"/>
          <w:szCs w:val="32"/>
          <w:rtl/>
        </w:rPr>
        <w:t>)</w:t>
      </w:r>
    </w:p>
    <w:p w:rsidR="00CF4FD6" w:rsidRPr="00B06154" w:rsidRDefault="00CF4FD6" w:rsidP="00562056">
      <w:pPr>
        <w:pStyle w:val="BodyTextIndent"/>
        <w:numPr>
          <w:ilvl w:val="0"/>
          <w:numId w:val="11"/>
        </w:numPr>
        <w:bidi/>
        <w:spacing w:after="0"/>
        <w:ind w:left="0"/>
        <w:jc w:val="both"/>
        <w:rPr>
          <w:rFonts w:cs="Narkisim"/>
          <w:sz w:val="24"/>
          <w:szCs w:val="24"/>
          <w:rtl/>
        </w:rPr>
      </w:pPr>
      <w:r>
        <w:rPr>
          <w:rFonts w:cs="Narkisim" w:hint="cs"/>
          <w:szCs w:val="24"/>
          <w:rtl/>
        </w:rPr>
        <w:t>ה</w:t>
      </w:r>
      <w:r>
        <w:rPr>
          <w:rFonts w:cs="Narkisim"/>
          <w:szCs w:val="24"/>
          <w:rtl/>
        </w:rPr>
        <w:t xml:space="preserve">יקף העבודה </w:t>
      </w:r>
      <w:r w:rsidR="00562056">
        <w:rPr>
          <w:rFonts w:cs="Narkisim" w:hint="cs"/>
          <w:szCs w:val="24"/>
          <w:rtl/>
        </w:rPr>
        <w:t>7</w:t>
      </w:r>
      <w:r>
        <w:rPr>
          <w:rFonts w:cs="Narkisim" w:hint="cs"/>
          <w:szCs w:val="24"/>
          <w:rtl/>
        </w:rPr>
        <w:t>,000</w:t>
      </w:r>
      <w:r>
        <w:rPr>
          <w:rFonts w:cs="Narkisim"/>
          <w:szCs w:val="24"/>
          <w:rtl/>
        </w:rPr>
        <w:t>-</w:t>
      </w:r>
      <w:r w:rsidR="00562056">
        <w:rPr>
          <w:rFonts w:cs="Narkisim" w:hint="cs"/>
          <w:szCs w:val="24"/>
          <w:rtl/>
        </w:rPr>
        <w:t>5</w:t>
      </w:r>
      <w:r>
        <w:rPr>
          <w:rFonts w:cs="Narkisim" w:hint="cs"/>
          <w:szCs w:val="24"/>
          <w:rtl/>
        </w:rPr>
        <w:t>,500</w:t>
      </w:r>
      <w:r>
        <w:rPr>
          <w:rFonts w:cs="Narkisim"/>
          <w:szCs w:val="24"/>
          <w:rtl/>
        </w:rPr>
        <w:t xml:space="preserve"> </w:t>
      </w:r>
      <w:r>
        <w:rPr>
          <w:rFonts w:cs="Narkisim" w:hint="cs"/>
          <w:szCs w:val="24"/>
          <w:rtl/>
        </w:rPr>
        <w:t>מילים</w:t>
      </w:r>
      <w:r w:rsidR="00562056">
        <w:rPr>
          <w:rFonts w:cs="Narkisim" w:hint="cs"/>
          <w:szCs w:val="24"/>
          <w:rtl/>
        </w:rPr>
        <w:t>, כולל הערות שוליים (אין להרבות בהן)</w:t>
      </w:r>
      <w:r>
        <w:rPr>
          <w:rFonts w:cs="Narkisim"/>
          <w:szCs w:val="24"/>
          <w:rtl/>
        </w:rPr>
        <w:t xml:space="preserve">. </w:t>
      </w:r>
      <w:r w:rsidRPr="00B06154">
        <w:rPr>
          <w:rFonts w:cs="Narkisim" w:hint="cs"/>
          <w:sz w:val="24"/>
          <w:szCs w:val="24"/>
          <w:rtl/>
        </w:rPr>
        <w:t xml:space="preserve">רשימה ביבליוגרפית, מראי מקום או טבלאות לא יובאו במניין מילים זה. עבודות החורגות ממגבלה זו לא יבדקו. </w:t>
      </w:r>
    </w:p>
    <w:p w:rsidR="00CF4FD6" w:rsidRPr="00B06154" w:rsidRDefault="00CF4FD6" w:rsidP="000D387A">
      <w:pPr>
        <w:pStyle w:val="BodyTextIndent"/>
        <w:numPr>
          <w:ilvl w:val="0"/>
          <w:numId w:val="11"/>
        </w:numPr>
        <w:bidi/>
        <w:spacing w:after="0"/>
        <w:ind w:left="0"/>
        <w:jc w:val="both"/>
        <w:rPr>
          <w:rFonts w:cs="Narkisim"/>
          <w:sz w:val="24"/>
          <w:szCs w:val="24"/>
        </w:rPr>
      </w:pPr>
      <w:r w:rsidRPr="00B06154">
        <w:rPr>
          <w:rFonts w:cs="Narkisim" w:hint="cs"/>
          <w:sz w:val="24"/>
          <w:szCs w:val="24"/>
          <w:rtl/>
        </w:rPr>
        <w:t>על העבודה להציג טענה חד משמעית. 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w:t>
      </w:r>
    </w:p>
    <w:p w:rsidR="00CF4FD6" w:rsidRPr="00B06154" w:rsidRDefault="00CF4FD6" w:rsidP="00DD37A5">
      <w:pPr>
        <w:pStyle w:val="BodyTextIndent"/>
        <w:numPr>
          <w:ilvl w:val="0"/>
          <w:numId w:val="11"/>
        </w:numPr>
        <w:bidi/>
        <w:spacing w:after="0"/>
        <w:ind w:left="0"/>
        <w:jc w:val="both"/>
        <w:rPr>
          <w:rFonts w:cs="Narkisim"/>
          <w:sz w:val="24"/>
          <w:szCs w:val="24"/>
        </w:rPr>
      </w:pPr>
      <w:r>
        <w:rPr>
          <w:rFonts w:cs="Narkisim" w:hint="cs"/>
          <w:sz w:val="24"/>
          <w:szCs w:val="24"/>
          <w:rtl/>
        </w:rPr>
        <w:t>לעבוד</w:t>
      </w:r>
      <w:r w:rsidR="0057268C">
        <w:rPr>
          <w:rFonts w:cs="Narkisim" w:hint="cs"/>
          <w:sz w:val="24"/>
          <w:szCs w:val="24"/>
          <w:rtl/>
        </w:rPr>
        <w:t>ה</w:t>
      </w:r>
      <w:r>
        <w:rPr>
          <w:rFonts w:cs="Narkisim" w:hint="cs"/>
          <w:sz w:val="24"/>
          <w:szCs w:val="24"/>
          <w:rtl/>
        </w:rPr>
        <w:t xml:space="preserve"> </w:t>
      </w:r>
      <w:r w:rsidRPr="00B06154">
        <w:rPr>
          <w:rFonts w:cs="Narkisim" w:hint="cs"/>
          <w:sz w:val="24"/>
          <w:szCs w:val="24"/>
          <w:rtl/>
        </w:rPr>
        <w:t xml:space="preserve">טובה ישנה טענה ברורה ושיטה עקבית לתמיכת הטענה. בעבודה טובה יש מבוא, </w:t>
      </w:r>
      <w:r w:rsidR="00DD37A5">
        <w:rPr>
          <w:rFonts w:cs="Narkisim" w:hint="cs"/>
          <w:sz w:val="24"/>
          <w:szCs w:val="24"/>
          <w:rtl/>
        </w:rPr>
        <w:t>3</w:t>
      </w:r>
      <w:r w:rsidRPr="00B06154">
        <w:rPr>
          <w:rFonts w:cs="Narkisim" w:hint="cs"/>
          <w:sz w:val="24"/>
          <w:szCs w:val="24"/>
          <w:rtl/>
        </w:rPr>
        <w:t>-</w:t>
      </w:r>
      <w:r w:rsidR="00DD37A5">
        <w:rPr>
          <w:rFonts w:cs="Narkisim" w:hint="cs"/>
          <w:sz w:val="24"/>
          <w:szCs w:val="24"/>
          <w:rtl/>
        </w:rPr>
        <w:t>4</w:t>
      </w:r>
      <w:r w:rsidRPr="00B06154">
        <w:rPr>
          <w:rFonts w:cs="Narkisim" w:hint="cs"/>
          <w:sz w:val="24"/>
          <w:szCs w:val="24"/>
          <w:rtl/>
        </w:rPr>
        <w:t xml:space="preserve"> פרקים, וסיכום. הרכב הציון וסוג הבעיות הגורעות מהציון מפורטים בהמשך. פירוט נוסף </w:t>
      </w:r>
      <w:proofErr w:type="spellStart"/>
      <w:r w:rsidRPr="00B06154">
        <w:rPr>
          <w:rFonts w:cs="Narkisim" w:hint="cs"/>
          <w:sz w:val="24"/>
          <w:szCs w:val="24"/>
          <w:rtl/>
        </w:rPr>
        <w:t>ימסר</w:t>
      </w:r>
      <w:proofErr w:type="spellEnd"/>
      <w:r w:rsidRPr="00B06154">
        <w:rPr>
          <w:rFonts w:cs="Narkisim" w:hint="cs"/>
          <w:sz w:val="24"/>
          <w:szCs w:val="24"/>
          <w:rtl/>
        </w:rPr>
        <w:t xml:space="preserve"> בכיתה.</w:t>
      </w:r>
    </w:p>
    <w:p w:rsidR="00CF4FD6" w:rsidRPr="00B06154" w:rsidRDefault="00CF4FD6" w:rsidP="000D387A">
      <w:pPr>
        <w:pStyle w:val="BodyTextIndent"/>
        <w:numPr>
          <w:ilvl w:val="0"/>
          <w:numId w:val="11"/>
        </w:numPr>
        <w:bidi/>
        <w:spacing w:after="0"/>
        <w:ind w:left="0"/>
        <w:jc w:val="both"/>
        <w:rPr>
          <w:rFonts w:cs="Narkisim"/>
          <w:sz w:val="24"/>
          <w:szCs w:val="24"/>
        </w:rPr>
      </w:pPr>
      <w:r w:rsidRPr="00B06154">
        <w:rPr>
          <w:rFonts w:cs="Narkisim" w:hint="cs"/>
          <w:sz w:val="24"/>
          <w:szCs w:val="24"/>
          <w:rtl/>
        </w:rPr>
        <w:t xml:space="preserve">על כל תלמיד/ה לכתוב את העבודה לבדו/ה. </w:t>
      </w:r>
      <w:r>
        <w:rPr>
          <w:rFonts w:cs="Narkisim"/>
          <w:szCs w:val="24"/>
          <w:rtl/>
        </w:rPr>
        <w:t>לא ניתן להגיש עבודות בזוגות או בקבוצות.</w:t>
      </w:r>
    </w:p>
    <w:p w:rsidR="00CF4FD6" w:rsidRPr="00B06154" w:rsidRDefault="00CF4FD6" w:rsidP="0082396B">
      <w:pPr>
        <w:pStyle w:val="BodyTextIndent"/>
        <w:numPr>
          <w:ilvl w:val="0"/>
          <w:numId w:val="11"/>
        </w:numPr>
        <w:bidi/>
        <w:spacing w:after="0"/>
        <w:ind w:left="0"/>
        <w:jc w:val="both"/>
        <w:rPr>
          <w:rFonts w:cs="Narkisim"/>
          <w:sz w:val="24"/>
          <w:szCs w:val="24"/>
        </w:rPr>
      </w:pPr>
      <w:r>
        <w:rPr>
          <w:rFonts w:cs="Narkisim" w:hint="cs"/>
          <w:szCs w:val="24"/>
          <w:rtl/>
        </w:rPr>
        <w:t xml:space="preserve">על פי תקנון הפקולטה המועד האחרון להגשת העבודה הוא </w:t>
      </w:r>
      <w:r w:rsidR="0082396B">
        <w:rPr>
          <w:rFonts w:cs="Narkisim" w:hint="cs"/>
          <w:szCs w:val="24"/>
          <w:rtl/>
        </w:rPr>
        <w:t>6</w:t>
      </w:r>
      <w:r>
        <w:rPr>
          <w:rFonts w:cs="Narkisim"/>
          <w:szCs w:val="24"/>
          <w:rtl/>
        </w:rPr>
        <w:t xml:space="preserve"> </w:t>
      </w:r>
      <w:r w:rsidR="0082396B">
        <w:rPr>
          <w:rFonts w:cs="Narkisim" w:hint="cs"/>
          <w:szCs w:val="24"/>
          <w:rtl/>
        </w:rPr>
        <w:t>במאי</w:t>
      </w:r>
      <w:r>
        <w:rPr>
          <w:rFonts w:cs="Narkisim"/>
          <w:szCs w:val="24"/>
          <w:rtl/>
        </w:rPr>
        <w:t xml:space="preserve"> </w:t>
      </w:r>
      <w:r>
        <w:rPr>
          <w:rFonts w:cs="Narkisim" w:hint="cs"/>
          <w:szCs w:val="24"/>
          <w:rtl/>
        </w:rPr>
        <w:t>201</w:t>
      </w:r>
      <w:r w:rsidR="0082396B">
        <w:rPr>
          <w:rFonts w:cs="Narkisim" w:hint="cs"/>
          <w:szCs w:val="24"/>
          <w:rtl/>
        </w:rPr>
        <w:t>8</w:t>
      </w:r>
      <w:r w:rsidR="0057268C">
        <w:rPr>
          <w:rFonts w:cs="Narkisim" w:hint="cs"/>
          <w:szCs w:val="24"/>
          <w:rtl/>
        </w:rPr>
        <w:t xml:space="preserve">. </w:t>
      </w:r>
      <w:r>
        <w:rPr>
          <w:rFonts w:cs="Narkisim" w:hint="cs"/>
          <w:szCs w:val="24"/>
          <w:rtl/>
        </w:rPr>
        <w:t xml:space="preserve">הגשה לאחר מועד זה טעונה אישור ועדת הוראה </w:t>
      </w:r>
      <w:proofErr w:type="spellStart"/>
      <w:r>
        <w:rPr>
          <w:rFonts w:cs="Narkisim" w:hint="cs"/>
          <w:szCs w:val="24"/>
          <w:rtl/>
        </w:rPr>
        <w:t>פקולטטית</w:t>
      </w:r>
      <w:proofErr w:type="spellEnd"/>
      <w:r>
        <w:rPr>
          <w:rFonts w:cs="Narkisim" w:hint="cs"/>
          <w:szCs w:val="24"/>
          <w:rtl/>
        </w:rPr>
        <w:t xml:space="preserve"> </w:t>
      </w:r>
      <w:r>
        <w:rPr>
          <w:rFonts w:cs="Narkisim"/>
          <w:szCs w:val="24"/>
          <w:rtl/>
        </w:rPr>
        <w:t>–</w:t>
      </w:r>
      <w:r>
        <w:rPr>
          <w:rFonts w:cs="Narkisim" w:hint="cs"/>
          <w:szCs w:val="24"/>
          <w:rtl/>
        </w:rPr>
        <w:t xml:space="preserve"> אין לפנות למרצה.</w:t>
      </w:r>
    </w:p>
    <w:p w:rsidR="00CF4FD6" w:rsidRPr="00B06154" w:rsidRDefault="00CF4FD6" w:rsidP="000D387A">
      <w:pPr>
        <w:pStyle w:val="BodyTextIndent"/>
        <w:numPr>
          <w:ilvl w:val="0"/>
          <w:numId w:val="11"/>
        </w:numPr>
        <w:bidi/>
        <w:spacing w:after="0"/>
        <w:ind w:left="0"/>
        <w:jc w:val="both"/>
        <w:rPr>
          <w:rFonts w:cs="Narkisim"/>
          <w:sz w:val="24"/>
          <w:szCs w:val="24"/>
        </w:rPr>
      </w:pPr>
      <w:r w:rsidRPr="00B06154">
        <w:rPr>
          <w:rFonts w:cs="Narkisim" w:hint="cs"/>
          <w:sz w:val="24"/>
          <w:szCs w:val="24"/>
          <w:rtl/>
        </w:rPr>
        <w:t xml:space="preserve">את העבודות יש להגיש באופן אלקטרוני </w:t>
      </w:r>
      <w:r w:rsidRPr="00B06154">
        <w:rPr>
          <w:rFonts w:cs="Narkisim" w:hint="cs"/>
          <w:b/>
          <w:bCs/>
          <w:sz w:val="24"/>
          <w:szCs w:val="24"/>
          <w:u w:val="single"/>
          <w:rtl/>
        </w:rPr>
        <w:t>בלבד</w:t>
      </w:r>
      <w:r w:rsidRPr="00B06154">
        <w:rPr>
          <w:rFonts w:cs="Narkisim" w:hint="cs"/>
          <w:sz w:val="24"/>
          <w:szCs w:val="24"/>
          <w:rtl/>
        </w:rPr>
        <w:t xml:space="preserve"> לכתובת </w:t>
      </w:r>
      <w:hyperlink r:id="rId8" w:history="1">
        <w:r w:rsidRPr="00B06154">
          <w:rPr>
            <w:rStyle w:val="Hyperlink"/>
            <w:rFonts w:cs="Narkisim"/>
            <w:sz w:val="24"/>
            <w:szCs w:val="24"/>
          </w:rPr>
          <w:t>talsadeh@post.tau.ac.il</w:t>
        </w:r>
      </w:hyperlink>
      <w:r w:rsidRPr="00B06154">
        <w:rPr>
          <w:rFonts w:cs="Narkisim" w:hint="cs"/>
          <w:sz w:val="24"/>
          <w:szCs w:val="24"/>
          <w:rtl/>
        </w:rPr>
        <w:t xml:space="preserve"> על פי ההנחיות הבאות (אי הקפדה על הנחיות אלו עלול להביא לפסילת העבודה):</w:t>
      </w:r>
    </w:p>
    <w:p w:rsidR="00CF4FD6" w:rsidRPr="00B06154" w:rsidRDefault="00CF4FD6" w:rsidP="000D387A">
      <w:pPr>
        <w:pStyle w:val="BodyTextIndent"/>
        <w:numPr>
          <w:ilvl w:val="1"/>
          <w:numId w:val="12"/>
        </w:numPr>
        <w:bidi/>
        <w:spacing w:after="0"/>
        <w:ind w:left="0"/>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sidR="0057268C">
        <w:rPr>
          <w:rFonts w:cs="Narkisim" w:hint="cs"/>
          <w:sz w:val="24"/>
          <w:szCs w:val="24"/>
          <w:rtl/>
        </w:rPr>
        <w:t xml:space="preserve">או </w:t>
      </w:r>
      <w:r w:rsidR="0057268C" w:rsidRPr="00B06154">
        <w:rPr>
          <w:rFonts w:cs="Narkisim"/>
          <w:sz w:val="24"/>
          <w:szCs w:val="24"/>
        </w:rPr>
        <w:t>DOCX</w:t>
      </w:r>
      <w:r w:rsidR="0057268C" w:rsidRPr="00B06154">
        <w:rPr>
          <w:rFonts w:cs="Narkisim"/>
          <w:sz w:val="24"/>
          <w:szCs w:val="24"/>
          <w:rtl/>
        </w:rPr>
        <w:t xml:space="preserve"> </w:t>
      </w:r>
      <w:r w:rsidR="0057268C">
        <w:rPr>
          <w:rFonts w:cs="Narkisim"/>
          <w:sz w:val="24"/>
          <w:szCs w:val="24"/>
        </w:rPr>
        <w:t>;</w:t>
      </w:r>
      <w:r w:rsidRPr="00B06154">
        <w:rPr>
          <w:rFonts w:cs="Narkisim"/>
          <w:sz w:val="24"/>
          <w:szCs w:val="24"/>
          <w:rtl/>
        </w:rPr>
        <w:t xml:space="preserve"> לא </w:t>
      </w:r>
      <w:r w:rsidRPr="00B06154">
        <w:rPr>
          <w:rFonts w:cs="Narkisim"/>
          <w:sz w:val="24"/>
          <w:szCs w:val="24"/>
        </w:rPr>
        <w:t>PDF</w:t>
      </w:r>
      <w:r w:rsidR="0057268C">
        <w:rPr>
          <w:rFonts w:cs="Narkisim" w:hint="cs"/>
          <w:sz w:val="24"/>
          <w:szCs w:val="24"/>
          <w:rtl/>
        </w:rPr>
        <w:t>.</w:t>
      </w:r>
      <w:r w:rsidRPr="00B06154">
        <w:rPr>
          <w:rFonts w:cs="Narkisim" w:hint="cs"/>
          <w:sz w:val="24"/>
          <w:szCs w:val="24"/>
          <w:rtl/>
        </w:rPr>
        <w:t xml:space="preserve"> </w:t>
      </w:r>
    </w:p>
    <w:p w:rsidR="00CF4FD6" w:rsidRPr="00B06154" w:rsidRDefault="00CF4FD6" w:rsidP="000D387A">
      <w:pPr>
        <w:pStyle w:val="BodyTextIndent"/>
        <w:numPr>
          <w:ilvl w:val="1"/>
          <w:numId w:val="12"/>
        </w:numPr>
        <w:bidi/>
        <w:spacing w:after="0"/>
        <w:ind w:left="0"/>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שם-פרטי שם-משפחה, תעודת זהות (כך: </w:t>
      </w:r>
      <w:r w:rsidRPr="00B06154">
        <w:rPr>
          <w:rFonts w:cs="Narkisim" w:hint="cs"/>
          <w:sz w:val="24"/>
          <w:szCs w:val="24"/>
          <w:rtl/>
        </w:rPr>
        <w:t>ישראל</w:t>
      </w:r>
      <w:r w:rsidRPr="00B06154">
        <w:rPr>
          <w:rFonts w:cs="Narkisim"/>
          <w:sz w:val="24"/>
          <w:szCs w:val="24"/>
          <w:rtl/>
        </w:rPr>
        <w:t xml:space="preserve"> </w:t>
      </w:r>
      <w:r w:rsidRPr="00B06154">
        <w:rPr>
          <w:rFonts w:cs="Narkisim" w:hint="cs"/>
          <w:sz w:val="24"/>
          <w:szCs w:val="24"/>
          <w:rtl/>
        </w:rPr>
        <w:t>ישראלי</w:t>
      </w:r>
      <w:r w:rsidRPr="00B06154">
        <w:rPr>
          <w:rFonts w:cs="Narkisim"/>
          <w:sz w:val="24"/>
          <w:szCs w:val="24"/>
          <w:rtl/>
        </w:rPr>
        <w:t>, 123456789)</w:t>
      </w:r>
      <w:r w:rsidRPr="00B06154">
        <w:rPr>
          <w:rFonts w:cs="Narkisim" w:hint="cs"/>
          <w:sz w:val="24"/>
          <w:szCs w:val="24"/>
          <w:rtl/>
        </w:rPr>
        <w:t>.</w:t>
      </w:r>
    </w:p>
    <w:p w:rsidR="00CF4FD6" w:rsidRPr="00B06154" w:rsidRDefault="00CF4FD6" w:rsidP="000D387A">
      <w:pPr>
        <w:pStyle w:val="BodyTextIndent"/>
        <w:numPr>
          <w:ilvl w:val="1"/>
          <w:numId w:val="12"/>
        </w:numPr>
        <w:bidi/>
        <w:spacing w:after="0"/>
        <w:ind w:left="0"/>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rsidR="00CF4FD6" w:rsidRPr="00B06154" w:rsidRDefault="00CF4FD6" w:rsidP="000D387A">
      <w:pPr>
        <w:pStyle w:val="BodyTextIndent"/>
        <w:numPr>
          <w:ilvl w:val="0"/>
          <w:numId w:val="13"/>
        </w:numPr>
        <w:bidi/>
        <w:spacing w:after="0"/>
        <w:ind w:left="0"/>
        <w:jc w:val="both"/>
        <w:rPr>
          <w:rFonts w:cs="Narkisim"/>
          <w:sz w:val="24"/>
          <w:szCs w:val="24"/>
        </w:rPr>
      </w:pPr>
      <w:r w:rsidRPr="00B06154">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rsidR="00CF4FD6" w:rsidRDefault="00CF4FD6" w:rsidP="000D387A">
      <w:pPr>
        <w:bidi/>
        <w:spacing w:line="220" w:lineRule="exact"/>
        <w:jc w:val="both"/>
        <w:rPr>
          <w:rFonts w:cs="Narkisim"/>
          <w:rtl/>
        </w:rPr>
      </w:pPr>
    </w:p>
    <w:p w:rsidR="00CF4FD6" w:rsidRPr="00613990" w:rsidRDefault="00CF4FD6" w:rsidP="000D387A">
      <w:pPr>
        <w:bidi/>
        <w:spacing w:line="220" w:lineRule="exact"/>
        <w:jc w:val="both"/>
        <w:rPr>
          <w:rFonts w:cs="Narkisim"/>
          <w:sz w:val="24"/>
          <w:szCs w:val="24"/>
          <w:rtl/>
        </w:rPr>
      </w:pPr>
    </w:p>
    <w:p w:rsidR="00CF4FD6" w:rsidRPr="00613990" w:rsidRDefault="00CF4FD6" w:rsidP="000D387A">
      <w:pPr>
        <w:bidi/>
        <w:ind w:right="720"/>
        <w:rPr>
          <w:rFonts w:cs="Narkisim"/>
          <w:sz w:val="24"/>
          <w:szCs w:val="24"/>
          <w:u w:val="single"/>
          <w:rtl/>
        </w:rPr>
      </w:pPr>
      <w:r>
        <w:rPr>
          <w:rFonts w:cs="Narkisim" w:hint="cs"/>
          <w:sz w:val="24"/>
          <w:szCs w:val="24"/>
          <w:u w:val="single"/>
          <w:rtl/>
        </w:rPr>
        <w:t>משקל הקריטריונים בציון העבודה, ו</w:t>
      </w:r>
      <w:r w:rsidRPr="00613990">
        <w:rPr>
          <w:rFonts w:cs="Narkisim" w:hint="cs"/>
          <w:sz w:val="24"/>
          <w:szCs w:val="24"/>
          <w:u w:val="single"/>
          <w:rtl/>
        </w:rPr>
        <w:t xml:space="preserve">בעיות נפוצות בעבודות </w:t>
      </w:r>
      <w:r>
        <w:rPr>
          <w:rFonts w:cs="Narkisim" w:hint="cs"/>
          <w:sz w:val="24"/>
          <w:szCs w:val="24"/>
          <w:u w:val="single"/>
          <w:rtl/>
        </w:rPr>
        <w:t>בשנים קודמות</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מתודולוגיה</w:t>
      </w:r>
      <w:r w:rsidRPr="00613990">
        <w:rPr>
          <w:rFonts w:cs="Narkisim" w:hint="cs"/>
          <w:b/>
          <w:bCs/>
          <w:sz w:val="24"/>
          <w:szCs w:val="24"/>
          <w:u w:val="single"/>
          <w:rtl/>
        </w:rPr>
        <w:t xml:space="preserve"> (28%)</w:t>
      </w:r>
    </w:p>
    <w:p w:rsidR="00CF4FD6" w:rsidRPr="00613990" w:rsidRDefault="00CF4FD6" w:rsidP="000D387A">
      <w:pPr>
        <w:bidi/>
        <w:ind w:right="720"/>
        <w:jc w:val="both"/>
        <w:rPr>
          <w:rFonts w:cs="Narkisim"/>
          <w:sz w:val="24"/>
          <w:szCs w:val="24"/>
          <w:rtl/>
        </w:rPr>
      </w:pPr>
      <w:r w:rsidRPr="00613990">
        <w:rPr>
          <w:rFonts w:cs="Narkisim" w:hint="cs"/>
          <w:sz w:val="24"/>
          <w:szCs w:val="24"/>
          <w:u w:val="single"/>
          <w:rtl/>
        </w:rPr>
        <w:t>בעיות גדולות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שאלה מחקרית ואין טענה </w:t>
      </w:r>
      <w:r>
        <w:rPr>
          <w:rFonts w:cs="Narkisim" w:hint="cs"/>
          <w:sz w:val="24"/>
          <w:szCs w:val="24"/>
          <w:rtl/>
        </w:rPr>
        <w:t>לעבודה</w:t>
      </w:r>
      <w:r w:rsidRPr="00613990">
        <w:rPr>
          <w:rFonts w:cs="Narkisim"/>
          <w:sz w:val="24"/>
          <w:szCs w:val="24"/>
          <w:rtl/>
        </w:rPr>
        <w:t xml:space="preserve">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אינך עונה על שאלת המחקר של העבודה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ההיבט </w:t>
      </w:r>
      <w:r>
        <w:rPr>
          <w:rFonts w:cs="Narkisim" w:hint="cs"/>
          <w:sz w:val="24"/>
          <w:szCs w:val="24"/>
          <w:rtl/>
        </w:rPr>
        <w:t>האירופי</w:t>
      </w:r>
      <w:r w:rsidRPr="00613990">
        <w:rPr>
          <w:rFonts w:cs="Narkisim"/>
          <w:sz w:val="24"/>
          <w:szCs w:val="24"/>
          <w:rtl/>
        </w:rPr>
        <w:t xml:space="preserve"> של העבודה מצומצם </w:t>
      </w:r>
    </w:p>
    <w:p w:rsidR="00CF4FD6" w:rsidRPr="00613990" w:rsidRDefault="00CF4FD6" w:rsidP="000D387A">
      <w:pPr>
        <w:bidi/>
        <w:ind w:right="720"/>
        <w:jc w:val="both"/>
        <w:rPr>
          <w:rFonts w:cs="Narkisim"/>
          <w:sz w:val="24"/>
          <w:szCs w:val="24"/>
          <w:rtl/>
        </w:rPr>
      </w:pPr>
      <w:r w:rsidRPr="00613990">
        <w:rPr>
          <w:rFonts w:cs="Narkisim"/>
          <w:sz w:val="24"/>
          <w:szCs w:val="24"/>
          <w:rtl/>
        </w:rPr>
        <w:t>הזנחת</w:t>
      </w:r>
      <w:r w:rsidRPr="00613990">
        <w:rPr>
          <w:rFonts w:cs="Narkisim" w:hint="cs"/>
          <w:sz w:val="24"/>
          <w:szCs w:val="24"/>
          <w:rtl/>
        </w:rPr>
        <w:t>/התעלמות</w:t>
      </w:r>
      <w:r w:rsidRPr="00613990">
        <w:rPr>
          <w:rFonts w:cs="Narkisim"/>
          <w:sz w:val="24"/>
          <w:szCs w:val="24"/>
          <w:rtl/>
        </w:rPr>
        <w:t xml:space="preserve"> </w:t>
      </w:r>
      <w:r w:rsidRPr="00613990">
        <w:rPr>
          <w:rFonts w:cs="Narkisim" w:hint="cs"/>
          <w:sz w:val="24"/>
          <w:szCs w:val="24"/>
          <w:rtl/>
        </w:rPr>
        <w:t>מ</w:t>
      </w:r>
      <w:r w:rsidRPr="00613990">
        <w:rPr>
          <w:rFonts w:cs="Narkisim"/>
          <w:sz w:val="24"/>
          <w:szCs w:val="24"/>
          <w:rtl/>
        </w:rPr>
        <w:t xml:space="preserve">היבט חשוב של הנושא </w:t>
      </w:r>
    </w:p>
    <w:p w:rsidR="00CF4FD6" w:rsidRPr="00613990" w:rsidRDefault="00CF4FD6" w:rsidP="000D387A">
      <w:pPr>
        <w:bidi/>
        <w:ind w:right="720"/>
        <w:jc w:val="both"/>
        <w:rPr>
          <w:rFonts w:cs="Narkisim"/>
          <w:sz w:val="24"/>
          <w:szCs w:val="24"/>
          <w:rtl/>
        </w:rPr>
      </w:pPr>
      <w:r>
        <w:rPr>
          <w:rFonts w:cs="Narkisim" w:hint="cs"/>
          <w:sz w:val="24"/>
          <w:szCs w:val="24"/>
          <w:rtl/>
        </w:rPr>
        <w:t>העבודה לא עושה שימוש נאות במושגים שנלמדו בקורס</w:t>
      </w:r>
      <w:r w:rsidRPr="00613990">
        <w:rPr>
          <w:rFonts w:cs="Narkisim"/>
          <w:sz w:val="24"/>
          <w:szCs w:val="24"/>
          <w:rtl/>
        </w:rPr>
        <w:t xml:space="preserve">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לעבודה </w:t>
      </w:r>
      <w:r>
        <w:rPr>
          <w:rFonts w:cs="Narkisim" w:hint="cs"/>
          <w:sz w:val="24"/>
          <w:szCs w:val="24"/>
          <w:rtl/>
        </w:rPr>
        <w:t>שיטה</w:t>
      </w:r>
      <w:r w:rsidRPr="00613990">
        <w:rPr>
          <w:rFonts w:cs="Narkisim"/>
          <w:sz w:val="24"/>
          <w:szCs w:val="24"/>
          <w:rtl/>
        </w:rPr>
        <w:t xml:space="preserve"> ברורה לתשובה על שאלת המחקר </w:t>
      </w:r>
    </w:p>
    <w:p w:rsidR="00CF4FD6" w:rsidRPr="00613990" w:rsidRDefault="00CF4FD6" w:rsidP="000D387A">
      <w:pPr>
        <w:bidi/>
        <w:ind w:right="720"/>
        <w:jc w:val="both"/>
        <w:rPr>
          <w:rFonts w:cs="Narkisim"/>
          <w:sz w:val="24"/>
          <w:szCs w:val="24"/>
          <w:u w:val="single"/>
          <w:rtl/>
        </w:rPr>
      </w:pPr>
      <w:r w:rsidRPr="00613990">
        <w:rPr>
          <w:rFonts w:cs="Narkisim" w:hint="cs"/>
          <w:sz w:val="24"/>
          <w:szCs w:val="24"/>
          <w:u w:val="single"/>
          <w:rtl/>
        </w:rPr>
        <w:t>בעיות פחות קריטיות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שאלת המחקר לא ברורה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הטענה לא מנוסחת היטב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טענת </w:t>
      </w:r>
      <w:r>
        <w:rPr>
          <w:rFonts w:cs="Narkisim" w:hint="cs"/>
          <w:sz w:val="24"/>
          <w:szCs w:val="24"/>
          <w:rtl/>
        </w:rPr>
        <w:t>העבודה</w:t>
      </w:r>
      <w:r w:rsidRPr="00613990">
        <w:rPr>
          <w:rFonts w:cs="Narkisim"/>
          <w:sz w:val="24"/>
          <w:szCs w:val="24"/>
          <w:rtl/>
        </w:rPr>
        <w:t xml:space="preserve"> </w:t>
      </w:r>
      <w:proofErr w:type="spellStart"/>
      <w:r w:rsidRPr="00613990">
        <w:rPr>
          <w:rFonts w:cs="Narkisim"/>
          <w:sz w:val="24"/>
          <w:szCs w:val="24"/>
          <w:rtl/>
        </w:rPr>
        <w:t>טריביאלי</w:t>
      </w:r>
      <w:r w:rsidRPr="00613990">
        <w:rPr>
          <w:rFonts w:cs="Narkisim" w:hint="cs"/>
          <w:sz w:val="24"/>
          <w:szCs w:val="24"/>
          <w:rtl/>
        </w:rPr>
        <w:t>ת</w:t>
      </w:r>
      <w:proofErr w:type="spellEnd"/>
    </w:p>
    <w:p w:rsidR="00CF4FD6" w:rsidRPr="00613990" w:rsidRDefault="00CF4FD6" w:rsidP="000D387A">
      <w:pPr>
        <w:bidi/>
        <w:ind w:right="720"/>
        <w:jc w:val="both"/>
        <w:rPr>
          <w:rFonts w:cs="Narkisim"/>
          <w:sz w:val="24"/>
          <w:szCs w:val="24"/>
          <w:rtl/>
        </w:rPr>
      </w:pPr>
      <w:r w:rsidRPr="00613990">
        <w:rPr>
          <w:rFonts w:cs="Narkisim"/>
          <w:sz w:val="24"/>
          <w:szCs w:val="24"/>
          <w:rtl/>
        </w:rPr>
        <w:t xml:space="preserve">טענת </w:t>
      </w:r>
      <w:r>
        <w:rPr>
          <w:rFonts w:cs="Narkisim" w:hint="cs"/>
          <w:sz w:val="24"/>
          <w:szCs w:val="24"/>
          <w:rtl/>
        </w:rPr>
        <w:t>העבודה</w:t>
      </w:r>
      <w:r w:rsidRPr="00613990">
        <w:rPr>
          <w:rFonts w:cs="Narkisim"/>
          <w:sz w:val="24"/>
          <w:szCs w:val="24"/>
          <w:rtl/>
        </w:rPr>
        <w:t xml:space="preserve"> נתמכת </w:t>
      </w:r>
      <w:r>
        <w:rPr>
          <w:rFonts w:cs="Narkisim" w:hint="cs"/>
          <w:sz w:val="24"/>
          <w:szCs w:val="24"/>
          <w:rtl/>
        </w:rPr>
        <w:t xml:space="preserve">רק </w:t>
      </w:r>
      <w:r w:rsidRPr="00613990">
        <w:rPr>
          <w:rFonts w:cs="Narkisim"/>
          <w:sz w:val="24"/>
          <w:szCs w:val="24"/>
          <w:rtl/>
        </w:rPr>
        <w:t xml:space="preserve">באופן חלקי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תיאור מסודר של המתודולוגיה של העבודה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תכנית העבודה המפורטת במבוא לא מיושמת בפועל </w:t>
      </w:r>
    </w:p>
    <w:p w:rsidR="00CF4FD6" w:rsidRPr="00613990" w:rsidRDefault="00CF4FD6" w:rsidP="000D387A">
      <w:pPr>
        <w:bidi/>
        <w:ind w:right="720"/>
        <w:jc w:val="both"/>
        <w:rPr>
          <w:rFonts w:cs="Narkisim"/>
          <w:sz w:val="24"/>
          <w:szCs w:val="24"/>
          <w:rtl/>
        </w:rPr>
      </w:pPr>
      <w:r w:rsidRPr="00613990">
        <w:rPr>
          <w:rFonts w:cs="Narkisim"/>
          <w:sz w:val="24"/>
          <w:szCs w:val="24"/>
          <w:rtl/>
        </w:rPr>
        <w:t>פרק ש</w:t>
      </w:r>
      <w:r>
        <w:rPr>
          <w:rFonts w:cs="Narkisim" w:hint="cs"/>
          <w:sz w:val="24"/>
          <w:szCs w:val="24"/>
          <w:rtl/>
        </w:rPr>
        <w:t xml:space="preserve">לא ברור מהו </w:t>
      </w:r>
      <w:r w:rsidRPr="00613990">
        <w:rPr>
          <w:rFonts w:cs="Narkisim"/>
          <w:sz w:val="24"/>
          <w:szCs w:val="24"/>
          <w:rtl/>
        </w:rPr>
        <w:t xml:space="preserve">תפקידו בתמיכת הטענה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 </w:t>
      </w:r>
      <w:proofErr w:type="spellStart"/>
      <w:r w:rsidRPr="00613990">
        <w:rPr>
          <w:rFonts w:cs="Narkisim"/>
          <w:sz w:val="24"/>
          <w:szCs w:val="24"/>
          <w:rtl/>
        </w:rPr>
        <w:t>בהירויות</w:t>
      </w:r>
      <w:proofErr w:type="spellEnd"/>
      <w:r w:rsidRPr="00613990">
        <w:rPr>
          <w:rFonts w:cs="Narkisim"/>
          <w:sz w:val="24"/>
          <w:szCs w:val="24"/>
          <w:rtl/>
        </w:rPr>
        <w:t xml:space="preserve"> ואי דיוקים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הצגה של חשיבות הסוגיה הספציפית הנחקרת בעבודה </w:t>
      </w:r>
    </w:p>
    <w:p w:rsidR="00CF4FD6" w:rsidRPr="00613990" w:rsidRDefault="00CF4FD6" w:rsidP="000D387A">
      <w:pPr>
        <w:bidi/>
        <w:ind w:right="720"/>
        <w:jc w:val="both"/>
        <w:rPr>
          <w:rFonts w:cs="Narkisim"/>
          <w:sz w:val="24"/>
          <w:szCs w:val="24"/>
          <w:rtl/>
        </w:rPr>
      </w:pPr>
    </w:p>
    <w:p w:rsidR="00CF4FD6" w:rsidRPr="00613990" w:rsidRDefault="00CF4FD6" w:rsidP="002217B8">
      <w:pPr>
        <w:bidi/>
        <w:ind w:right="720"/>
        <w:jc w:val="both"/>
        <w:rPr>
          <w:rFonts w:cs="Narkisim"/>
          <w:b/>
          <w:bCs/>
          <w:sz w:val="24"/>
          <w:szCs w:val="24"/>
          <w:u w:val="single"/>
          <w:rtl/>
        </w:rPr>
      </w:pPr>
      <w:r w:rsidRPr="00613990">
        <w:rPr>
          <w:rFonts w:cs="Narkisim"/>
          <w:b/>
          <w:bCs/>
          <w:sz w:val="24"/>
          <w:szCs w:val="24"/>
          <w:u w:val="single"/>
          <w:rtl/>
        </w:rPr>
        <w:t>סדר</w:t>
      </w:r>
      <w:r w:rsidRPr="00613990">
        <w:rPr>
          <w:rFonts w:cs="Narkisim" w:hint="cs"/>
          <w:b/>
          <w:bCs/>
          <w:sz w:val="24"/>
          <w:szCs w:val="24"/>
          <w:u w:val="single"/>
          <w:rtl/>
        </w:rPr>
        <w:t xml:space="preserve"> ומבנה מאוזן (20%)</w:t>
      </w:r>
    </w:p>
    <w:p w:rsidR="00CF4FD6" w:rsidRPr="00613990" w:rsidRDefault="00CF4FD6" w:rsidP="000D387A">
      <w:pPr>
        <w:bidi/>
        <w:ind w:right="720"/>
        <w:jc w:val="both"/>
        <w:rPr>
          <w:rFonts w:cs="Narkisim"/>
          <w:sz w:val="24"/>
          <w:szCs w:val="24"/>
          <w:rtl/>
        </w:rPr>
      </w:pPr>
      <w:r w:rsidRPr="00613990">
        <w:rPr>
          <w:rFonts w:cs="Narkisim" w:hint="cs"/>
          <w:sz w:val="24"/>
          <w:szCs w:val="24"/>
          <w:u w:val="single"/>
          <w:rtl/>
        </w:rPr>
        <w:t>בעיות גדולות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נטייה לטפל בנושא מסוים בהמשכים במספר מקומות בעבודה </w:t>
      </w:r>
    </w:p>
    <w:p w:rsidR="00CF4FD6" w:rsidRPr="00613990" w:rsidRDefault="00CF4FD6" w:rsidP="000D387A">
      <w:pPr>
        <w:bidi/>
        <w:ind w:right="720"/>
        <w:jc w:val="both"/>
        <w:rPr>
          <w:rFonts w:cs="Narkisim"/>
          <w:sz w:val="24"/>
          <w:szCs w:val="24"/>
          <w:rtl/>
        </w:rPr>
      </w:pPr>
      <w:r w:rsidRPr="00613990">
        <w:rPr>
          <w:rFonts w:cs="Narkisim"/>
          <w:sz w:val="24"/>
          <w:szCs w:val="24"/>
          <w:rtl/>
        </w:rPr>
        <w:t>חלוקה לא נאותה לפרקים</w:t>
      </w:r>
    </w:p>
    <w:p w:rsidR="00CF4FD6" w:rsidRPr="00613990" w:rsidRDefault="00CF4FD6" w:rsidP="000D387A">
      <w:pPr>
        <w:bidi/>
        <w:ind w:right="720"/>
        <w:jc w:val="both"/>
        <w:rPr>
          <w:rFonts w:cs="Narkisim"/>
          <w:sz w:val="24"/>
          <w:szCs w:val="24"/>
          <w:rtl/>
        </w:rPr>
      </w:pPr>
      <w:r w:rsidRPr="00613990">
        <w:rPr>
          <w:rFonts w:cs="Narkisim"/>
          <w:sz w:val="24"/>
          <w:szCs w:val="24"/>
          <w:rtl/>
        </w:rPr>
        <w:t>אין פרק מבוא מלא</w:t>
      </w:r>
    </w:p>
    <w:p w:rsidR="00CF4FD6" w:rsidRPr="00613990" w:rsidRDefault="00CF4FD6" w:rsidP="000D387A">
      <w:pPr>
        <w:bidi/>
        <w:ind w:right="720"/>
        <w:jc w:val="both"/>
        <w:rPr>
          <w:rFonts w:cs="Narkisim"/>
          <w:sz w:val="24"/>
          <w:szCs w:val="24"/>
          <w:rtl/>
        </w:rPr>
      </w:pPr>
      <w:r w:rsidRPr="00613990">
        <w:rPr>
          <w:rFonts w:cs="Narkisim"/>
          <w:sz w:val="24"/>
          <w:szCs w:val="24"/>
          <w:rtl/>
        </w:rPr>
        <w:t>החלוקה לפרקים בעבודה לא מאוזנת</w:t>
      </w:r>
    </w:p>
    <w:p w:rsidR="00CF4FD6" w:rsidRPr="00613990" w:rsidRDefault="00CF4FD6" w:rsidP="000D387A">
      <w:pPr>
        <w:bidi/>
        <w:ind w:right="720"/>
        <w:jc w:val="both"/>
        <w:rPr>
          <w:rFonts w:cs="Narkisim"/>
          <w:sz w:val="24"/>
          <w:szCs w:val="24"/>
          <w:rtl/>
        </w:rPr>
      </w:pPr>
      <w:r>
        <w:rPr>
          <w:rFonts w:cs="Narkisim" w:hint="cs"/>
          <w:sz w:val="24"/>
          <w:szCs w:val="24"/>
          <w:rtl/>
        </w:rPr>
        <w:t>אין פרק סיכום מלא</w:t>
      </w:r>
    </w:p>
    <w:p w:rsidR="00CF4FD6" w:rsidRPr="00613990" w:rsidRDefault="00CF4FD6" w:rsidP="000D387A">
      <w:pPr>
        <w:bidi/>
        <w:ind w:right="720"/>
        <w:jc w:val="both"/>
        <w:rPr>
          <w:rFonts w:cs="Narkisim"/>
          <w:sz w:val="24"/>
          <w:szCs w:val="24"/>
          <w:u w:val="single"/>
          <w:rtl/>
        </w:rPr>
      </w:pPr>
      <w:r w:rsidRPr="00613990">
        <w:rPr>
          <w:rFonts w:cs="Narkisim" w:hint="cs"/>
          <w:sz w:val="24"/>
          <w:szCs w:val="24"/>
          <w:u w:val="single"/>
          <w:rtl/>
        </w:rPr>
        <w:t>בעיות פחות קריטיות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שאלת המחקר וטענת המחקר מוצגות באמצע העבודה במקום במבוא </w:t>
      </w:r>
    </w:p>
    <w:p w:rsidR="00CF4FD6" w:rsidRPr="00613990" w:rsidRDefault="00CF4FD6" w:rsidP="000D387A">
      <w:pPr>
        <w:bidi/>
        <w:ind w:right="720"/>
        <w:jc w:val="both"/>
        <w:rPr>
          <w:rFonts w:cs="Narkisim"/>
          <w:sz w:val="24"/>
          <w:szCs w:val="24"/>
          <w:rtl/>
        </w:rPr>
      </w:pPr>
      <w:r w:rsidRPr="00613990">
        <w:rPr>
          <w:rFonts w:cs="Narkisim"/>
          <w:sz w:val="24"/>
          <w:szCs w:val="24"/>
          <w:rtl/>
        </w:rPr>
        <w:t>מבוא והקדמה שיש למזג</w:t>
      </w:r>
    </w:p>
    <w:p w:rsidR="00CF4FD6" w:rsidRPr="00613990" w:rsidRDefault="00CF4FD6" w:rsidP="000D387A">
      <w:pPr>
        <w:bidi/>
        <w:ind w:right="720"/>
        <w:jc w:val="both"/>
        <w:rPr>
          <w:rFonts w:cs="Narkisim"/>
          <w:sz w:val="24"/>
          <w:szCs w:val="24"/>
          <w:rtl/>
        </w:rPr>
      </w:pPr>
      <w:r w:rsidRPr="00613990">
        <w:rPr>
          <w:rFonts w:cs="Narkisim"/>
          <w:sz w:val="24"/>
          <w:szCs w:val="24"/>
          <w:rtl/>
        </w:rPr>
        <w:lastRenderedPageBreak/>
        <w:t xml:space="preserve">פרק </w:t>
      </w:r>
      <w:r w:rsidRPr="00613990">
        <w:rPr>
          <w:rFonts w:cs="Narkisim" w:hint="cs"/>
          <w:sz w:val="24"/>
          <w:szCs w:val="24"/>
          <w:rtl/>
        </w:rPr>
        <w:t>מסוים</w:t>
      </w:r>
      <w:r w:rsidRPr="00613990">
        <w:rPr>
          <w:rFonts w:cs="Narkisim"/>
          <w:sz w:val="24"/>
          <w:szCs w:val="24"/>
          <w:rtl/>
        </w:rPr>
        <w:t xml:space="preserve"> </w:t>
      </w:r>
      <w:r w:rsidRPr="00613990">
        <w:rPr>
          <w:rFonts w:cs="Narkisim" w:hint="cs"/>
          <w:sz w:val="24"/>
          <w:szCs w:val="24"/>
          <w:rtl/>
        </w:rPr>
        <w:t xml:space="preserve">או חלקו </w:t>
      </w:r>
      <w:r w:rsidRPr="00613990">
        <w:rPr>
          <w:rFonts w:cs="Narkisim"/>
          <w:sz w:val="24"/>
          <w:szCs w:val="24"/>
          <w:rtl/>
        </w:rPr>
        <w:t>מקומ</w:t>
      </w:r>
      <w:r w:rsidRPr="00613990">
        <w:rPr>
          <w:rFonts w:cs="Narkisim" w:hint="cs"/>
          <w:sz w:val="24"/>
          <w:szCs w:val="24"/>
          <w:rtl/>
        </w:rPr>
        <w:t>ו</w:t>
      </w:r>
      <w:r w:rsidRPr="00613990">
        <w:rPr>
          <w:rFonts w:cs="Narkisim"/>
          <w:sz w:val="24"/>
          <w:szCs w:val="24"/>
          <w:rtl/>
        </w:rPr>
        <w:t xml:space="preserve"> </w:t>
      </w:r>
      <w:r w:rsidRPr="00613990">
        <w:rPr>
          <w:rFonts w:cs="Narkisim" w:hint="cs"/>
          <w:sz w:val="24"/>
          <w:szCs w:val="24"/>
          <w:rtl/>
        </w:rPr>
        <w:t>בפרק אחר</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פרק שיש לפצל </w:t>
      </w:r>
      <w:r w:rsidRPr="00613990">
        <w:rPr>
          <w:rFonts w:cs="Narkisim" w:hint="cs"/>
          <w:sz w:val="24"/>
          <w:szCs w:val="24"/>
          <w:rtl/>
        </w:rPr>
        <w:t>לפרקים קטנים יותר</w:t>
      </w:r>
      <w:r w:rsidRPr="00613990">
        <w:rPr>
          <w:rFonts w:cs="Narkisim"/>
          <w:sz w:val="24"/>
          <w:szCs w:val="24"/>
          <w:rtl/>
        </w:rPr>
        <w:t xml:space="preserve"> </w:t>
      </w:r>
    </w:p>
    <w:p w:rsidR="00CF4FD6" w:rsidRPr="00613990" w:rsidRDefault="00CF4FD6" w:rsidP="000D387A">
      <w:pPr>
        <w:bidi/>
        <w:ind w:right="720"/>
        <w:jc w:val="both"/>
        <w:rPr>
          <w:rFonts w:cs="Narkisim"/>
          <w:sz w:val="24"/>
          <w:szCs w:val="24"/>
          <w:rtl/>
        </w:rPr>
      </w:pPr>
      <w:r w:rsidRPr="00613990">
        <w:rPr>
          <w:rFonts w:cs="Narkisim"/>
          <w:sz w:val="24"/>
          <w:szCs w:val="24"/>
          <w:rtl/>
        </w:rPr>
        <w:t>פרק</w:t>
      </w:r>
      <w:r w:rsidRPr="00613990">
        <w:rPr>
          <w:rFonts w:cs="Narkisim" w:hint="cs"/>
          <w:sz w:val="24"/>
          <w:szCs w:val="24"/>
          <w:rtl/>
        </w:rPr>
        <w:t>ים</w:t>
      </w:r>
      <w:r w:rsidRPr="00613990">
        <w:rPr>
          <w:rFonts w:cs="Narkisim"/>
          <w:sz w:val="24"/>
          <w:szCs w:val="24"/>
          <w:rtl/>
        </w:rPr>
        <w:t xml:space="preserve"> שצריך לשלב </w:t>
      </w:r>
      <w:r w:rsidRPr="00613990">
        <w:rPr>
          <w:rFonts w:cs="Narkisim" w:hint="cs"/>
          <w:sz w:val="24"/>
          <w:szCs w:val="24"/>
          <w:rtl/>
        </w:rPr>
        <w:t>ל</w:t>
      </w:r>
      <w:r w:rsidRPr="00613990">
        <w:rPr>
          <w:rFonts w:cs="Narkisim"/>
          <w:sz w:val="24"/>
          <w:szCs w:val="24"/>
          <w:rtl/>
        </w:rPr>
        <w:t xml:space="preserve">פרק </w:t>
      </w:r>
      <w:r w:rsidRPr="00613990">
        <w:rPr>
          <w:rFonts w:cs="Narkisim" w:hint="cs"/>
          <w:sz w:val="24"/>
          <w:szCs w:val="24"/>
          <w:rtl/>
        </w:rPr>
        <w:t>אחד</w:t>
      </w:r>
      <w:r w:rsidRPr="00613990">
        <w:rPr>
          <w:rFonts w:cs="Narkisim"/>
          <w:sz w:val="24"/>
          <w:szCs w:val="24"/>
          <w:rtl/>
        </w:rPr>
        <w:t xml:space="preserve">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כותרת </w:t>
      </w:r>
      <w:r w:rsidRPr="00613990">
        <w:rPr>
          <w:rFonts w:cs="Narkisim" w:hint="cs"/>
          <w:sz w:val="24"/>
          <w:szCs w:val="24"/>
          <w:rtl/>
        </w:rPr>
        <w:t xml:space="preserve">הפרק </w:t>
      </w:r>
      <w:r w:rsidRPr="00613990">
        <w:rPr>
          <w:rFonts w:cs="Narkisim"/>
          <w:sz w:val="24"/>
          <w:szCs w:val="24"/>
          <w:rtl/>
        </w:rPr>
        <w:t>לא מעידה על תוכנו</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ביבליוגרפיה</w:t>
      </w:r>
      <w:r w:rsidRPr="00613990">
        <w:rPr>
          <w:rFonts w:cs="Narkisim" w:hint="cs"/>
          <w:b/>
          <w:bCs/>
          <w:sz w:val="24"/>
          <w:szCs w:val="24"/>
          <w:u w:val="single"/>
          <w:rtl/>
        </w:rPr>
        <w:t xml:space="preserve"> (12%)</w:t>
      </w:r>
    </w:p>
    <w:p w:rsidR="00CF4FD6" w:rsidRPr="00613990" w:rsidRDefault="00CF4FD6" w:rsidP="000D387A">
      <w:pPr>
        <w:bidi/>
        <w:ind w:right="720"/>
        <w:jc w:val="both"/>
        <w:rPr>
          <w:rFonts w:cs="Narkisim"/>
          <w:sz w:val="24"/>
          <w:szCs w:val="24"/>
          <w:rtl/>
        </w:rPr>
      </w:pPr>
      <w:r w:rsidRPr="00613990">
        <w:rPr>
          <w:rFonts w:cs="Narkisim" w:hint="cs"/>
          <w:sz w:val="24"/>
          <w:szCs w:val="24"/>
          <w:u w:val="single"/>
          <w:rtl/>
        </w:rPr>
        <w:t>בעיות גדולות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מספיק מקורות אקדמיים </w:t>
      </w:r>
    </w:p>
    <w:p w:rsidR="00CF4FD6" w:rsidRPr="00613990" w:rsidRDefault="00CF4FD6" w:rsidP="000D387A">
      <w:pPr>
        <w:bidi/>
        <w:ind w:right="720"/>
        <w:jc w:val="both"/>
        <w:rPr>
          <w:rFonts w:cs="Narkisim"/>
          <w:sz w:val="24"/>
          <w:szCs w:val="24"/>
          <w:rtl/>
        </w:rPr>
      </w:pPr>
      <w:r w:rsidRPr="00613990">
        <w:rPr>
          <w:rFonts w:cs="Narkisim"/>
          <w:sz w:val="24"/>
          <w:szCs w:val="24"/>
          <w:rtl/>
        </w:rPr>
        <w:t>החלק התיאורטי לא מתבסס על ספרות רצינית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חסרים מקורות עדכניים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קטעים ארוכים בעבודה מבוססים על מקור אחד </w:t>
      </w:r>
    </w:p>
    <w:p w:rsidR="00CF4FD6" w:rsidRPr="00613990" w:rsidRDefault="00CF4FD6" w:rsidP="000D387A">
      <w:pPr>
        <w:bidi/>
        <w:ind w:right="720"/>
        <w:jc w:val="both"/>
        <w:rPr>
          <w:rFonts w:cs="Narkisim"/>
          <w:sz w:val="24"/>
          <w:szCs w:val="24"/>
          <w:rtl/>
        </w:rPr>
      </w:pPr>
      <w:r w:rsidRPr="00613990">
        <w:rPr>
          <w:rFonts w:cs="Narkisim"/>
          <w:sz w:val="24"/>
          <w:szCs w:val="24"/>
          <w:rtl/>
        </w:rPr>
        <w:t>רשימה ביבליוגרפית קצרה יחסית.</w:t>
      </w:r>
    </w:p>
    <w:p w:rsidR="00CF4FD6" w:rsidRPr="00613990" w:rsidRDefault="00CF4FD6" w:rsidP="000D387A">
      <w:pPr>
        <w:bidi/>
        <w:ind w:right="720"/>
        <w:jc w:val="both"/>
        <w:rPr>
          <w:rFonts w:cs="Narkisim"/>
          <w:sz w:val="24"/>
          <w:szCs w:val="24"/>
          <w:u w:val="single"/>
          <w:rtl/>
        </w:rPr>
      </w:pPr>
      <w:r w:rsidRPr="00613990">
        <w:rPr>
          <w:rFonts w:cs="Narkisim" w:hint="cs"/>
          <w:sz w:val="24"/>
          <w:szCs w:val="24"/>
          <w:u w:val="single"/>
          <w:rtl/>
        </w:rPr>
        <w:t>בעיות פחות קריטיות</w:t>
      </w:r>
    </w:p>
    <w:p w:rsidR="00CF4FD6" w:rsidRPr="00613990" w:rsidRDefault="00CF4FD6" w:rsidP="000D387A">
      <w:pPr>
        <w:bidi/>
        <w:ind w:right="720"/>
        <w:jc w:val="both"/>
        <w:rPr>
          <w:rFonts w:cs="Narkisim"/>
          <w:sz w:val="24"/>
          <w:szCs w:val="24"/>
          <w:rtl/>
        </w:rPr>
      </w:pPr>
      <w:r w:rsidRPr="00613990">
        <w:rPr>
          <w:rFonts w:cs="Narkisim"/>
          <w:sz w:val="24"/>
          <w:szCs w:val="24"/>
          <w:rtl/>
        </w:rPr>
        <w:t>במספר עמודים חסרים הפניות למקורות</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סתירות</w:t>
      </w:r>
      <w:r w:rsidRPr="00613990">
        <w:rPr>
          <w:rFonts w:cs="Narkisim" w:hint="cs"/>
          <w:b/>
          <w:bCs/>
          <w:sz w:val="24"/>
          <w:szCs w:val="24"/>
          <w:u w:val="single"/>
          <w:rtl/>
        </w:rPr>
        <w:t xml:space="preserve"> פנימיות (10%)</w:t>
      </w:r>
    </w:p>
    <w:p w:rsidR="00CF4FD6" w:rsidRPr="00613990" w:rsidRDefault="00CF4FD6" w:rsidP="000D387A">
      <w:pPr>
        <w:bidi/>
        <w:ind w:right="720"/>
        <w:jc w:val="both"/>
        <w:rPr>
          <w:rFonts w:cs="Narkisim"/>
          <w:sz w:val="24"/>
          <w:szCs w:val="24"/>
          <w:rtl/>
        </w:rPr>
      </w:pPr>
      <w:r w:rsidRPr="00613990">
        <w:rPr>
          <w:rFonts w:cs="Narkisim" w:hint="cs"/>
          <w:sz w:val="24"/>
          <w:szCs w:val="24"/>
          <w:rtl/>
        </w:rPr>
        <w:t>התייחסות במקום אחד בעבודה סותרת התייחסות במקום אחר בה</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מידע לא רלבנטי</w:t>
      </w:r>
      <w:r w:rsidRPr="00613990">
        <w:rPr>
          <w:rFonts w:cs="Narkisim" w:hint="cs"/>
          <w:b/>
          <w:bCs/>
          <w:sz w:val="24"/>
          <w:szCs w:val="24"/>
          <w:u w:val="single"/>
          <w:rtl/>
        </w:rPr>
        <w:t xml:space="preserve"> (10%)</w:t>
      </w:r>
    </w:p>
    <w:p w:rsidR="00CF4FD6" w:rsidRPr="00613990" w:rsidRDefault="00CF4FD6" w:rsidP="000D387A">
      <w:pPr>
        <w:bidi/>
        <w:ind w:right="720"/>
        <w:jc w:val="both"/>
        <w:rPr>
          <w:rFonts w:cs="Narkisim"/>
          <w:sz w:val="24"/>
          <w:szCs w:val="24"/>
          <w:rtl/>
        </w:rPr>
      </w:pPr>
      <w:r w:rsidRPr="00613990">
        <w:rPr>
          <w:rFonts w:cs="Narkisim" w:hint="cs"/>
          <w:sz w:val="24"/>
          <w:szCs w:val="24"/>
          <w:u w:val="single"/>
          <w:rtl/>
        </w:rPr>
        <w:t>בעיות גדולות</w:t>
      </w:r>
    </w:p>
    <w:p w:rsidR="00CF4FD6" w:rsidRPr="00613990" w:rsidRDefault="00CF4FD6" w:rsidP="000D387A">
      <w:pPr>
        <w:bidi/>
        <w:ind w:right="720"/>
        <w:jc w:val="both"/>
        <w:rPr>
          <w:rFonts w:cs="Narkisim"/>
          <w:sz w:val="24"/>
          <w:szCs w:val="24"/>
          <w:rtl/>
        </w:rPr>
      </w:pPr>
      <w:r w:rsidRPr="00613990">
        <w:rPr>
          <w:rFonts w:cs="Narkisim"/>
          <w:sz w:val="24"/>
          <w:szCs w:val="24"/>
          <w:rtl/>
        </w:rPr>
        <w:t>(1) פרק מיותר</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(1) </w:t>
      </w:r>
      <w:r w:rsidRPr="00613990">
        <w:rPr>
          <w:rFonts w:cs="Narkisim" w:hint="cs"/>
          <w:sz w:val="24"/>
          <w:szCs w:val="24"/>
          <w:rtl/>
        </w:rPr>
        <w:t>מספר</w:t>
      </w:r>
      <w:r w:rsidRPr="00613990">
        <w:rPr>
          <w:rFonts w:cs="Narkisim"/>
          <w:sz w:val="24"/>
          <w:szCs w:val="24"/>
          <w:rtl/>
        </w:rPr>
        <w:t xml:space="preserve"> </w:t>
      </w:r>
      <w:r w:rsidRPr="00613990">
        <w:rPr>
          <w:rFonts w:cs="Narkisim" w:hint="cs"/>
          <w:sz w:val="24"/>
          <w:szCs w:val="24"/>
          <w:rtl/>
        </w:rPr>
        <w:t>עמודים</w:t>
      </w:r>
      <w:r w:rsidRPr="00613990">
        <w:rPr>
          <w:rFonts w:cs="Narkisim"/>
          <w:sz w:val="24"/>
          <w:szCs w:val="24"/>
          <w:rtl/>
        </w:rPr>
        <w:t xml:space="preserve"> מיותר</w:t>
      </w:r>
      <w:r w:rsidRPr="00613990">
        <w:rPr>
          <w:rFonts w:cs="Narkisim" w:hint="cs"/>
          <w:sz w:val="24"/>
          <w:szCs w:val="24"/>
          <w:rtl/>
        </w:rPr>
        <w:t>ים</w:t>
      </w:r>
    </w:p>
    <w:p w:rsidR="00CF4FD6" w:rsidRPr="00613990" w:rsidRDefault="00CF4FD6" w:rsidP="000D387A">
      <w:pPr>
        <w:bidi/>
        <w:ind w:right="720"/>
        <w:jc w:val="both"/>
        <w:rPr>
          <w:rFonts w:cs="Narkisim"/>
          <w:sz w:val="24"/>
          <w:szCs w:val="24"/>
          <w:u w:val="single"/>
          <w:rtl/>
        </w:rPr>
      </w:pPr>
      <w:r w:rsidRPr="00613990">
        <w:rPr>
          <w:rFonts w:cs="Narkisim" w:hint="cs"/>
          <w:sz w:val="24"/>
          <w:szCs w:val="24"/>
          <w:u w:val="single"/>
          <w:rtl/>
        </w:rPr>
        <w:t>בעיות פחות קריטיות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(1) </w:t>
      </w:r>
      <w:r w:rsidRPr="00613990">
        <w:rPr>
          <w:rFonts w:cs="Narkisim" w:hint="cs"/>
          <w:sz w:val="24"/>
          <w:szCs w:val="24"/>
          <w:rtl/>
        </w:rPr>
        <w:t>מספר</w:t>
      </w:r>
      <w:r w:rsidRPr="00613990">
        <w:rPr>
          <w:rFonts w:cs="Narkisim"/>
          <w:sz w:val="24"/>
          <w:szCs w:val="24"/>
          <w:rtl/>
        </w:rPr>
        <w:t xml:space="preserve"> פסקות מיותרות</w:t>
      </w:r>
    </w:p>
    <w:p w:rsidR="00CF4FD6" w:rsidRPr="00613990" w:rsidRDefault="00CF4FD6" w:rsidP="000D387A">
      <w:pPr>
        <w:bidi/>
        <w:ind w:right="720"/>
        <w:jc w:val="both"/>
        <w:rPr>
          <w:rFonts w:cs="Narkisim"/>
          <w:sz w:val="24"/>
          <w:szCs w:val="24"/>
          <w:rtl/>
        </w:rPr>
      </w:pPr>
      <w:r w:rsidRPr="00613990">
        <w:rPr>
          <w:rFonts w:cs="Narkisim"/>
          <w:sz w:val="24"/>
          <w:szCs w:val="24"/>
          <w:rtl/>
        </w:rPr>
        <w:t>(1) נטייה לחזור על הדברים במקומות שונים</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הבנת הנושא</w:t>
      </w:r>
      <w:r w:rsidRPr="00613990">
        <w:rPr>
          <w:rFonts w:cs="Narkisim" w:hint="cs"/>
          <w:b/>
          <w:bCs/>
          <w:sz w:val="24"/>
          <w:szCs w:val="24"/>
          <w:u w:val="single"/>
          <w:rtl/>
        </w:rPr>
        <w:t xml:space="preserve"> (10%)</w:t>
      </w:r>
    </w:p>
    <w:p w:rsidR="00CF4FD6" w:rsidRPr="00613990" w:rsidRDefault="00CF4FD6" w:rsidP="000D387A">
      <w:pPr>
        <w:bidi/>
        <w:ind w:right="720"/>
        <w:jc w:val="both"/>
        <w:rPr>
          <w:rFonts w:cs="Narkisim"/>
          <w:sz w:val="24"/>
          <w:szCs w:val="24"/>
          <w:rtl/>
        </w:rPr>
      </w:pPr>
      <w:r w:rsidRPr="00613990">
        <w:rPr>
          <w:rFonts w:cs="Narkisim"/>
          <w:sz w:val="24"/>
          <w:szCs w:val="24"/>
          <w:rtl/>
        </w:rPr>
        <w:t>העדר סינתזה של החומר ותרגומים לא מוצלחים יוצרים תחושה של אי הבנת החומר עליו העבודה נכתבת</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hint="cs"/>
          <w:b/>
          <w:bCs/>
          <w:sz w:val="24"/>
          <w:szCs w:val="24"/>
          <w:u w:val="single"/>
          <w:rtl/>
        </w:rPr>
        <w:t>שפה אקדמית (6%)</w:t>
      </w:r>
    </w:p>
    <w:p w:rsidR="00CF4FD6" w:rsidRDefault="00CF4FD6" w:rsidP="000D387A">
      <w:pPr>
        <w:bidi/>
        <w:ind w:right="720"/>
        <w:jc w:val="both"/>
        <w:rPr>
          <w:rFonts w:cs="Narkisim"/>
          <w:sz w:val="24"/>
          <w:szCs w:val="24"/>
          <w:rtl/>
        </w:rPr>
      </w:pPr>
      <w:r>
        <w:rPr>
          <w:rFonts w:cs="Narkisim" w:hint="cs"/>
          <w:sz w:val="24"/>
          <w:szCs w:val="24"/>
          <w:rtl/>
        </w:rPr>
        <w:t>סגנון הכתיבה סובייקטיבי ומוטה באופן הפוגע באמינות המחקר</w:t>
      </w:r>
    </w:p>
    <w:p w:rsidR="00CF4FD6" w:rsidRPr="00613990" w:rsidRDefault="00CF4FD6" w:rsidP="000D387A">
      <w:pPr>
        <w:bidi/>
        <w:ind w:right="720"/>
        <w:jc w:val="both"/>
        <w:rPr>
          <w:rFonts w:cs="Narkisim"/>
          <w:sz w:val="24"/>
          <w:szCs w:val="24"/>
          <w:rtl/>
        </w:rPr>
      </w:pPr>
      <w:r>
        <w:rPr>
          <w:rFonts w:cs="Narkisim" w:hint="cs"/>
          <w:sz w:val="24"/>
          <w:szCs w:val="24"/>
          <w:rtl/>
        </w:rPr>
        <w:t>סגנון כתיבה עיתונאי או תעמולתי.</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hint="cs"/>
          <w:b/>
          <w:bCs/>
          <w:sz w:val="24"/>
          <w:szCs w:val="24"/>
          <w:u w:val="single"/>
          <w:rtl/>
        </w:rPr>
        <w:t>עברית (4%)</w:t>
      </w:r>
    </w:p>
    <w:p w:rsidR="00CF4FD6" w:rsidRPr="00613990" w:rsidRDefault="00CF4FD6" w:rsidP="000D387A">
      <w:pPr>
        <w:bidi/>
        <w:ind w:right="720"/>
        <w:jc w:val="both"/>
        <w:rPr>
          <w:rFonts w:cs="Narkisim"/>
          <w:sz w:val="24"/>
          <w:szCs w:val="24"/>
          <w:rtl/>
        </w:rPr>
      </w:pPr>
      <w:r w:rsidRPr="00613990">
        <w:rPr>
          <w:rFonts w:cs="Narkisim"/>
          <w:sz w:val="24"/>
          <w:szCs w:val="24"/>
          <w:rtl/>
        </w:rPr>
        <w:t>הרבה טעויות בעברית וטעויות הגהה לאורך העבודה</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sz w:val="24"/>
          <w:szCs w:val="24"/>
          <w:rtl/>
        </w:rPr>
      </w:pPr>
    </w:p>
    <w:p w:rsidR="00CF4FD6" w:rsidRPr="00DE3E7D" w:rsidRDefault="00CF4FD6" w:rsidP="000D387A">
      <w:pPr>
        <w:bidi/>
        <w:spacing w:line="220" w:lineRule="exact"/>
        <w:jc w:val="both"/>
        <w:rPr>
          <w:rFonts w:cs="Narkisim"/>
        </w:rPr>
      </w:pPr>
    </w:p>
    <w:p w:rsidR="00F374B6" w:rsidRPr="00CF4FD6" w:rsidRDefault="00F374B6" w:rsidP="00F374B6">
      <w:pPr>
        <w:pageBreakBefore/>
        <w:spacing w:before="240" w:after="360"/>
        <w:rPr>
          <w:rFonts w:ascii="David" w:hAnsi="David" w:cs="David"/>
          <w:b/>
          <w:bCs/>
          <w:sz w:val="32"/>
          <w:szCs w:val="32"/>
        </w:rPr>
      </w:pPr>
      <w:r w:rsidRPr="00CF4FD6">
        <w:rPr>
          <w:rFonts w:ascii="David" w:hAnsi="David" w:cs="David" w:hint="cs"/>
          <w:b/>
          <w:bCs/>
          <w:sz w:val="32"/>
          <w:szCs w:val="32"/>
          <w:rtl/>
        </w:rPr>
        <w:lastRenderedPageBreak/>
        <w:t xml:space="preserve">הנחיות לכתיבת עבודת </w:t>
      </w:r>
      <w:r>
        <w:rPr>
          <w:rFonts w:ascii="David" w:hAnsi="David" w:cs="David" w:hint="cs"/>
          <w:b/>
          <w:bCs/>
          <w:sz w:val="32"/>
          <w:szCs w:val="32"/>
          <w:rtl/>
        </w:rPr>
        <w:t>גמר</w:t>
      </w:r>
      <w:r>
        <w:rPr>
          <w:rFonts w:ascii="David" w:hAnsi="David" w:cs="David" w:hint="cs"/>
          <w:b/>
          <w:bCs/>
          <w:sz w:val="32"/>
          <w:szCs w:val="32"/>
          <w:rtl/>
        </w:rPr>
        <w:t xml:space="preserve"> (סטודנטים/</w:t>
      </w:r>
      <w:proofErr w:type="spellStart"/>
      <w:r>
        <w:rPr>
          <w:rFonts w:ascii="David" w:hAnsi="David" w:cs="David" w:hint="cs"/>
          <w:b/>
          <w:bCs/>
          <w:sz w:val="32"/>
          <w:szCs w:val="32"/>
          <w:rtl/>
        </w:rPr>
        <w:t>יות</w:t>
      </w:r>
      <w:proofErr w:type="spellEnd"/>
      <w:r>
        <w:rPr>
          <w:rFonts w:ascii="David" w:hAnsi="David" w:cs="David" w:hint="cs"/>
          <w:b/>
          <w:bCs/>
          <w:sz w:val="32"/>
          <w:szCs w:val="32"/>
          <w:rtl/>
        </w:rPr>
        <w:t xml:space="preserve"> לתואר בוגר)</w:t>
      </w:r>
    </w:p>
    <w:p w:rsidR="00F374B6" w:rsidRPr="00A73C8E" w:rsidRDefault="00F374B6" w:rsidP="00F374B6">
      <w:pPr>
        <w:pStyle w:val="BodyTextIndent"/>
        <w:numPr>
          <w:ilvl w:val="0"/>
          <w:numId w:val="11"/>
        </w:numPr>
        <w:bidi/>
        <w:spacing w:after="0"/>
        <w:jc w:val="both"/>
        <w:rPr>
          <w:rFonts w:cs="Narkisim"/>
          <w:sz w:val="24"/>
          <w:szCs w:val="24"/>
        </w:rPr>
      </w:pPr>
      <w:r>
        <w:rPr>
          <w:rFonts w:cs="Narkisim" w:hint="cs"/>
          <w:szCs w:val="24"/>
          <w:rtl/>
        </w:rPr>
        <w:t>יש לתאם מראש את נושא העבודה עם המרצה.</w:t>
      </w:r>
    </w:p>
    <w:p w:rsidR="00F374B6" w:rsidRPr="00B06154" w:rsidRDefault="00F374B6" w:rsidP="00F374B6">
      <w:pPr>
        <w:pStyle w:val="BodyTextIndent"/>
        <w:numPr>
          <w:ilvl w:val="0"/>
          <w:numId w:val="11"/>
        </w:numPr>
        <w:bidi/>
        <w:spacing w:after="0"/>
        <w:jc w:val="both"/>
        <w:rPr>
          <w:rFonts w:cs="Narkisim"/>
          <w:sz w:val="24"/>
          <w:szCs w:val="24"/>
          <w:rtl/>
        </w:rPr>
      </w:pPr>
      <w:r>
        <w:rPr>
          <w:rFonts w:cs="Narkisim" w:hint="cs"/>
          <w:szCs w:val="24"/>
          <w:rtl/>
        </w:rPr>
        <w:t>ה</w:t>
      </w:r>
      <w:r>
        <w:rPr>
          <w:rFonts w:cs="Narkisim"/>
          <w:szCs w:val="24"/>
          <w:rtl/>
        </w:rPr>
        <w:t>יקף העבודה</w:t>
      </w:r>
      <w:r>
        <w:rPr>
          <w:rFonts w:cs="Narkisim" w:hint="cs"/>
          <w:szCs w:val="24"/>
          <w:rtl/>
        </w:rPr>
        <w:t xml:space="preserve"> 2,000-2,500 מילים</w:t>
      </w:r>
      <w:r>
        <w:rPr>
          <w:rFonts w:cs="Narkisim"/>
          <w:szCs w:val="24"/>
          <w:rtl/>
        </w:rPr>
        <w:t xml:space="preserve">. </w:t>
      </w:r>
      <w:r w:rsidRPr="00B06154">
        <w:rPr>
          <w:rFonts w:cs="Narkisim" w:hint="cs"/>
          <w:sz w:val="24"/>
          <w:szCs w:val="24"/>
          <w:rtl/>
        </w:rPr>
        <w:t xml:space="preserve">רשימה ביבליוגרפית, מראי מקום או טבלאות לא יובאו במניין מילים זה. עבודות החורגות ממגבלה זו לא יבדקו. אין לכלול הערות שוליים </w:t>
      </w:r>
      <w:r w:rsidRPr="00B06154">
        <w:rPr>
          <w:rFonts w:cs="Narkisim"/>
          <w:sz w:val="24"/>
          <w:szCs w:val="24"/>
          <w:rtl/>
        </w:rPr>
        <w:t>–</w:t>
      </w:r>
      <w:r w:rsidRPr="00B06154">
        <w:rPr>
          <w:rFonts w:cs="Narkisim" w:hint="cs"/>
          <w:sz w:val="24"/>
          <w:szCs w:val="24"/>
          <w:rtl/>
        </w:rPr>
        <w:t xml:space="preserve"> הן לא יקראו.  </w:t>
      </w:r>
    </w:p>
    <w:p w:rsidR="00F374B6" w:rsidRPr="00B06154" w:rsidRDefault="00F374B6" w:rsidP="00F374B6">
      <w:pPr>
        <w:pStyle w:val="BodyTextIndent"/>
        <w:numPr>
          <w:ilvl w:val="0"/>
          <w:numId w:val="11"/>
        </w:numPr>
        <w:bidi/>
        <w:spacing w:after="0"/>
        <w:jc w:val="both"/>
        <w:rPr>
          <w:rFonts w:cs="Narkisim"/>
          <w:sz w:val="24"/>
          <w:szCs w:val="24"/>
        </w:rPr>
      </w:pPr>
      <w:r w:rsidRPr="00B06154">
        <w:rPr>
          <w:rFonts w:cs="Narkisim" w:hint="cs"/>
          <w:sz w:val="24"/>
          <w:szCs w:val="24"/>
          <w:rtl/>
        </w:rPr>
        <w:t>על העבודה להציג טענה חד משמעית. 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w:t>
      </w:r>
    </w:p>
    <w:p w:rsidR="00F374B6" w:rsidRPr="00B06154" w:rsidRDefault="00F374B6" w:rsidP="00F374B6">
      <w:pPr>
        <w:pStyle w:val="BodyTextIndent"/>
        <w:numPr>
          <w:ilvl w:val="0"/>
          <w:numId w:val="11"/>
        </w:numPr>
        <w:bidi/>
        <w:spacing w:after="0"/>
        <w:jc w:val="both"/>
        <w:rPr>
          <w:rFonts w:cs="Narkisim"/>
          <w:sz w:val="24"/>
          <w:szCs w:val="24"/>
        </w:rPr>
      </w:pPr>
      <w:r>
        <w:rPr>
          <w:rFonts w:cs="Narkisim" w:hint="cs"/>
          <w:sz w:val="24"/>
          <w:szCs w:val="24"/>
          <w:rtl/>
        </w:rPr>
        <w:t xml:space="preserve">לעבודה </w:t>
      </w:r>
      <w:r w:rsidRPr="00B06154">
        <w:rPr>
          <w:rFonts w:cs="Narkisim" w:hint="cs"/>
          <w:sz w:val="24"/>
          <w:szCs w:val="24"/>
          <w:rtl/>
        </w:rPr>
        <w:t xml:space="preserve">טובה ישנה טענה ברורה ושיטה עקבית לתמיכת הטענה. </w:t>
      </w:r>
      <w:r>
        <w:rPr>
          <w:rFonts w:cs="Narkisim" w:hint="cs"/>
          <w:sz w:val="24"/>
          <w:szCs w:val="24"/>
          <w:rtl/>
        </w:rPr>
        <w:t>אפשר להסתפק ב</w:t>
      </w:r>
      <w:r w:rsidRPr="00B06154">
        <w:rPr>
          <w:rFonts w:cs="Narkisim" w:hint="cs"/>
          <w:sz w:val="24"/>
          <w:szCs w:val="24"/>
          <w:rtl/>
        </w:rPr>
        <w:t>מבוא</w:t>
      </w:r>
      <w:r>
        <w:rPr>
          <w:rFonts w:cs="Narkisim" w:hint="cs"/>
          <w:sz w:val="24"/>
          <w:szCs w:val="24"/>
          <w:rtl/>
        </w:rPr>
        <w:t xml:space="preserve"> ושני פרקים. בגלל קוצר היריעה אין צורך בפרק סיכום. את המסקנות יש להציג במבוא, יחד עם הטענה המרכזית ושיטת תמיכת הטענה (שיטה אשר מכתיבה את סדר הפרקים).</w:t>
      </w:r>
      <w:r w:rsidRPr="00B06154">
        <w:rPr>
          <w:rFonts w:cs="Narkisim" w:hint="cs"/>
          <w:sz w:val="24"/>
          <w:szCs w:val="24"/>
          <w:rtl/>
        </w:rPr>
        <w:t xml:space="preserve"> </w:t>
      </w:r>
    </w:p>
    <w:p w:rsidR="00F374B6" w:rsidRPr="00A73C8E" w:rsidRDefault="00F374B6" w:rsidP="00F374B6">
      <w:pPr>
        <w:pStyle w:val="BodyTextIndent"/>
        <w:numPr>
          <w:ilvl w:val="0"/>
          <w:numId w:val="11"/>
        </w:numPr>
        <w:bidi/>
        <w:jc w:val="both"/>
        <w:rPr>
          <w:rFonts w:cs="Narkisim"/>
          <w:sz w:val="24"/>
          <w:szCs w:val="24"/>
        </w:rPr>
      </w:pPr>
      <w:r w:rsidRPr="00A73C8E">
        <w:rPr>
          <w:rFonts w:cs="Narkisim" w:hint="cs"/>
          <w:sz w:val="24"/>
          <w:szCs w:val="24"/>
          <w:rtl/>
        </w:rPr>
        <w:t xml:space="preserve">בסס/י את </w:t>
      </w:r>
      <w:r>
        <w:rPr>
          <w:rFonts w:cs="Narkisim" w:hint="cs"/>
          <w:sz w:val="24"/>
          <w:szCs w:val="24"/>
          <w:rtl/>
        </w:rPr>
        <w:t>עבודתך</w:t>
      </w:r>
      <w:r w:rsidRPr="00A73C8E">
        <w:rPr>
          <w:rFonts w:cs="Narkisim" w:hint="cs"/>
          <w:sz w:val="24"/>
          <w:szCs w:val="24"/>
          <w:rtl/>
        </w:rPr>
        <w:t xml:space="preserve"> על חומר הקריאה של הקורס, </w:t>
      </w:r>
      <w:r>
        <w:rPr>
          <w:rFonts w:cs="Narkisim" w:hint="cs"/>
          <w:sz w:val="24"/>
          <w:szCs w:val="24"/>
          <w:rtl/>
        </w:rPr>
        <w:t>ועל ספרות אקדמית רלבנטית</w:t>
      </w:r>
      <w:r w:rsidRPr="00A73C8E">
        <w:rPr>
          <w:rFonts w:cs="Narkisim" w:hint="cs"/>
          <w:sz w:val="24"/>
          <w:szCs w:val="24"/>
          <w:rtl/>
        </w:rPr>
        <w:t>.</w:t>
      </w:r>
    </w:p>
    <w:p w:rsidR="00F374B6" w:rsidRPr="00A73C8E" w:rsidRDefault="00F374B6" w:rsidP="00F374B6">
      <w:pPr>
        <w:pStyle w:val="BodyTextIndent"/>
        <w:numPr>
          <w:ilvl w:val="0"/>
          <w:numId w:val="11"/>
        </w:numPr>
        <w:bidi/>
        <w:jc w:val="both"/>
        <w:rPr>
          <w:rFonts w:cs="Narkisim"/>
          <w:sz w:val="24"/>
          <w:szCs w:val="24"/>
        </w:rPr>
      </w:pPr>
      <w:r w:rsidRPr="00A73C8E">
        <w:rPr>
          <w:rFonts w:cs="Narkisim" w:hint="cs"/>
          <w:sz w:val="24"/>
          <w:szCs w:val="24"/>
          <w:rtl/>
        </w:rPr>
        <w:t xml:space="preserve">מאפיינים שיעלו את הציון על העבודה: (1) טענה חדה וברורה הנתמכת בצורה שיטתית. (2) התבססות על חומר תיאורטי רב מהסילבוס של הקורס. (3) ארגון וסדר. (4) </w:t>
      </w:r>
      <w:r>
        <w:rPr>
          <w:rFonts w:cs="Narkisim" w:hint="cs"/>
          <w:sz w:val="24"/>
          <w:szCs w:val="24"/>
          <w:rtl/>
        </w:rPr>
        <w:t>התבססות על ספרות עשירה, איכותית ועדכנית</w:t>
      </w:r>
      <w:r w:rsidRPr="00A73C8E">
        <w:rPr>
          <w:rFonts w:cs="Narkisim" w:hint="cs"/>
          <w:sz w:val="24"/>
          <w:szCs w:val="24"/>
          <w:rtl/>
        </w:rPr>
        <w:t xml:space="preserve">. </w:t>
      </w:r>
    </w:p>
    <w:p w:rsidR="00F374B6" w:rsidRPr="00A73C8E" w:rsidRDefault="00F374B6" w:rsidP="00F374B6">
      <w:pPr>
        <w:pStyle w:val="BodyTextIndent"/>
        <w:numPr>
          <w:ilvl w:val="0"/>
          <w:numId w:val="11"/>
        </w:numPr>
        <w:bidi/>
        <w:jc w:val="both"/>
        <w:rPr>
          <w:rFonts w:cs="Narkisim"/>
          <w:sz w:val="24"/>
          <w:szCs w:val="24"/>
        </w:rPr>
      </w:pPr>
      <w:r w:rsidRPr="00A73C8E">
        <w:rPr>
          <w:rFonts w:cs="Narkisim" w:hint="cs"/>
          <w:sz w:val="24"/>
          <w:szCs w:val="24"/>
          <w:rtl/>
        </w:rPr>
        <w:t>מאפיינים שיורידו את ציון העבודה: (1) אזכור סתמי של עובדות, מאמרים ותיאוריות אשר אינם מסייעים לתמוך את הטענה. (2) סתירות פנימיות בתשובה. (3) הס</w:t>
      </w:r>
      <w:r>
        <w:rPr>
          <w:rFonts w:cs="Narkisim" w:hint="cs"/>
          <w:sz w:val="24"/>
          <w:szCs w:val="24"/>
          <w:rtl/>
        </w:rPr>
        <w:t>תמכות על מקורות ללא ציון המקור</w:t>
      </w:r>
      <w:r w:rsidRPr="00A73C8E">
        <w:rPr>
          <w:rFonts w:cs="Narkisim" w:hint="cs"/>
          <w:sz w:val="24"/>
          <w:szCs w:val="24"/>
          <w:rtl/>
        </w:rPr>
        <w:t>. (</w:t>
      </w:r>
      <w:r>
        <w:rPr>
          <w:rFonts w:cs="Narkisim" w:hint="cs"/>
          <w:sz w:val="24"/>
          <w:szCs w:val="24"/>
          <w:rtl/>
        </w:rPr>
        <w:t>4</w:t>
      </w:r>
      <w:r w:rsidRPr="00A73C8E">
        <w:rPr>
          <w:rFonts w:cs="Narkisim" w:hint="cs"/>
          <w:sz w:val="24"/>
          <w:szCs w:val="24"/>
          <w:rtl/>
        </w:rPr>
        <w:t>) העתקת קטעים ממקור כלשהו (בין שהמקור צוין או לא). קראו את המקור, חשבו, וכתבו בלשונכם. עבודה שתורכב כאוסף של ציטוטים מהמקורות (העתק-הדבק), ללא התנסחות עצמית, תזכה לציון נמוך מאוד ואף נכשל, גם אם מבחינות אחרות היא טובה. (</w:t>
      </w:r>
      <w:r>
        <w:rPr>
          <w:rFonts w:cs="Narkisim" w:hint="cs"/>
          <w:sz w:val="24"/>
          <w:szCs w:val="24"/>
          <w:rtl/>
        </w:rPr>
        <w:t>5</w:t>
      </w:r>
      <w:r w:rsidRPr="00A73C8E">
        <w:rPr>
          <w:rFonts w:cs="Narkisim" w:hint="cs"/>
          <w:sz w:val="24"/>
          <w:szCs w:val="24"/>
          <w:rtl/>
        </w:rPr>
        <w:t>) עבודה שניכר שיכולתם לכתוב גם מבלי שלמדתם בקורס הזה, רק מידיעות/דעות אישיות ו/או מידע מכלי התקשורת, תקבל ציון אפס, אפילו אם מכל בחינה אחרת תהיה עבודה טובה מאוד.</w:t>
      </w:r>
    </w:p>
    <w:p w:rsidR="00F374B6" w:rsidRPr="00B06154" w:rsidRDefault="00F374B6" w:rsidP="00F374B6">
      <w:pPr>
        <w:pStyle w:val="BodyTextIndent"/>
        <w:numPr>
          <w:ilvl w:val="0"/>
          <w:numId w:val="11"/>
        </w:numPr>
        <w:bidi/>
        <w:jc w:val="both"/>
        <w:rPr>
          <w:rFonts w:cs="Narkisim"/>
          <w:sz w:val="24"/>
          <w:szCs w:val="24"/>
        </w:rPr>
      </w:pPr>
      <w:r w:rsidRPr="00B06154">
        <w:rPr>
          <w:rFonts w:cs="Narkisim" w:hint="cs"/>
          <w:sz w:val="24"/>
          <w:szCs w:val="24"/>
          <w:rtl/>
        </w:rPr>
        <w:t xml:space="preserve">על כל תלמיד/ה לכתוב את העבודה לבדו/ה. </w:t>
      </w:r>
      <w:r w:rsidRPr="00F5748B">
        <w:rPr>
          <w:rFonts w:cs="Narkisim"/>
          <w:sz w:val="24"/>
          <w:szCs w:val="24"/>
          <w:rtl/>
        </w:rPr>
        <w:t>לא ניתן להגיש עבודות בזוגות או בקבוצות.</w:t>
      </w:r>
    </w:p>
    <w:p w:rsidR="00F374B6" w:rsidRPr="00B06154" w:rsidRDefault="00F374B6" w:rsidP="00F374B6">
      <w:pPr>
        <w:pStyle w:val="BodyTextIndent"/>
        <w:numPr>
          <w:ilvl w:val="0"/>
          <w:numId w:val="11"/>
        </w:numPr>
        <w:bidi/>
        <w:jc w:val="both"/>
        <w:rPr>
          <w:rFonts w:cs="Narkisim"/>
          <w:sz w:val="24"/>
          <w:szCs w:val="24"/>
        </w:rPr>
      </w:pPr>
      <w:r>
        <w:rPr>
          <w:rFonts w:cs="Narkisim" w:hint="cs"/>
          <w:sz w:val="24"/>
          <w:szCs w:val="24"/>
          <w:rtl/>
        </w:rPr>
        <w:t xml:space="preserve">על פי תקנון הפקולטה </w:t>
      </w:r>
      <w:r w:rsidRPr="00F5748B">
        <w:rPr>
          <w:rFonts w:cs="Narkisim" w:hint="cs"/>
          <w:sz w:val="24"/>
          <w:szCs w:val="24"/>
          <w:rtl/>
        </w:rPr>
        <w:t xml:space="preserve">המועד האחרון להגשת העבודה הוא </w:t>
      </w:r>
      <w:r>
        <w:rPr>
          <w:rFonts w:cs="Narkisim" w:hint="cs"/>
          <w:sz w:val="24"/>
          <w:szCs w:val="24"/>
          <w:rtl/>
        </w:rPr>
        <w:t>19</w:t>
      </w:r>
      <w:r w:rsidRPr="00F5748B">
        <w:rPr>
          <w:rFonts w:cs="Narkisim"/>
          <w:sz w:val="24"/>
          <w:szCs w:val="24"/>
          <w:rtl/>
        </w:rPr>
        <w:t xml:space="preserve"> </w:t>
      </w:r>
      <w:r>
        <w:rPr>
          <w:rFonts w:cs="Narkisim" w:hint="cs"/>
          <w:sz w:val="24"/>
          <w:szCs w:val="24"/>
          <w:rtl/>
        </w:rPr>
        <w:t>בפברואר</w:t>
      </w:r>
      <w:r w:rsidRPr="00F5748B">
        <w:rPr>
          <w:rFonts w:cs="Narkisim"/>
          <w:sz w:val="24"/>
          <w:szCs w:val="24"/>
          <w:rtl/>
        </w:rPr>
        <w:t xml:space="preserve"> </w:t>
      </w:r>
      <w:r w:rsidRPr="00F5748B">
        <w:rPr>
          <w:rFonts w:cs="Narkisim" w:hint="cs"/>
          <w:sz w:val="24"/>
          <w:szCs w:val="24"/>
          <w:rtl/>
        </w:rPr>
        <w:t xml:space="preserve">2018. </w:t>
      </w:r>
    </w:p>
    <w:p w:rsidR="00F374B6" w:rsidRPr="00B06154" w:rsidRDefault="00F374B6" w:rsidP="00F374B6">
      <w:pPr>
        <w:pStyle w:val="BodyTextIndent"/>
        <w:numPr>
          <w:ilvl w:val="0"/>
          <w:numId w:val="11"/>
        </w:numPr>
        <w:bidi/>
        <w:jc w:val="both"/>
        <w:rPr>
          <w:rFonts w:cs="Narkisim"/>
          <w:sz w:val="24"/>
          <w:szCs w:val="24"/>
        </w:rPr>
      </w:pPr>
      <w:r w:rsidRPr="00B06154">
        <w:rPr>
          <w:rFonts w:cs="Narkisim" w:hint="cs"/>
          <w:sz w:val="24"/>
          <w:szCs w:val="24"/>
          <w:rtl/>
        </w:rPr>
        <w:t xml:space="preserve">את העבודות יש להגיש באופן אלקטרוני </w:t>
      </w:r>
      <w:r w:rsidRPr="00F5748B">
        <w:rPr>
          <w:rFonts w:cs="Narkisim" w:hint="cs"/>
          <w:sz w:val="24"/>
          <w:szCs w:val="24"/>
          <w:rtl/>
        </w:rPr>
        <w:t>בלבד</w:t>
      </w:r>
      <w:r w:rsidRPr="00B06154">
        <w:rPr>
          <w:rFonts w:cs="Narkisim" w:hint="cs"/>
          <w:sz w:val="24"/>
          <w:szCs w:val="24"/>
          <w:rtl/>
        </w:rPr>
        <w:t xml:space="preserve"> לכתובת </w:t>
      </w:r>
      <w:hyperlink r:id="rId9" w:history="1">
        <w:r w:rsidRPr="00526EC0">
          <w:t>talsadeh@post.tau.ac.il</w:t>
        </w:r>
      </w:hyperlink>
      <w:r w:rsidRPr="00B06154">
        <w:rPr>
          <w:rFonts w:cs="Narkisim" w:hint="cs"/>
          <w:sz w:val="24"/>
          <w:szCs w:val="24"/>
          <w:rtl/>
        </w:rPr>
        <w:t xml:space="preserve"> על פי ההנחיות הבאות (אי הקפדה על הנחיות אלו עלול להביא לפסילת העבודה):</w:t>
      </w:r>
    </w:p>
    <w:p w:rsidR="00F374B6" w:rsidRPr="00B06154" w:rsidRDefault="00F374B6" w:rsidP="00F374B6">
      <w:pPr>
        <w:pStyle w:val="BodyTextIndent"/>
        <w:numPr>
          <w:ilvl w:val="0"/>
          <w:numId w:val="11"/>
        </w:numPr>
        <w:bidi/>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Pr>
          <w:rFonts w:cs="Narkisim" w:hint="cs"/>
          <w:sz w:val="24"/>
          <w:szCs w:val="24"/>
          <w:rtl/>
        </w:rPr>
        <w:t xml:space="preserve">או </w:t>
      </w:r>
      <w:r w:rsidRPr="00B06154">
        <w:rPr>
          <w:rFonts w:cs="Narkisim"/>
          <w:sz w:val="24"/>
          <w:szCs w:val="24"/>
        </w:rPr>
        <w:t>DOCX</w:t>
      </w:r>
      <w:r w:rsidRPr="00B06154">
        <w:rPr>
          <w:rFonts w:cs="Narkisim"/>
          <w:sz w:val="24"/>
          <w:szCs w:val="24"/>
          <w:rtl/>
        </w:rPr>
        <w:t xml:space="preserve"> </w:t>
      </w:r>
      <w:r>
        <w:rPr>
          <w:rFonts w:cs="Narkisim"/>
          <w:sz w:val="24"/>
          <w:szCs w:val="24"/>
        </w:rPr>
        <w:t>;</w:t>
      </w:r>
      <w:r w:rsidRPr="00B06154">
        <w:rPr>
          <w:rFonts w:cs="Narkisim"/>
          <w:sz w:val="24"/>
          <w:szCs w:val="24"/>
          <w:rtl/>
        </w:rPr>
        <w:t xml:space="preserve"> לא </w:t>
      </w:r>
      <w:r w:rsidRPr="00B06154">
        <w:rPr>
          <w:rFonts w:cs="Narkisim"/>
          <w:sz w:val="24"/>
          <w:szCs w:val="24"/>
        </w:rPr>
        <w:t>PDF</w:t>
      </w:r>
      <w:r>
        <w:rPr>
          <w:rFonts w:cs="Narkisim" w:hint="cs"/>
          <w:sz w:val="24"/>
          <w:szCs w:val="24"/>
          <w:rtl/>
        </w:rPr>
        <w:t>.</w:t>
      </w:r>
      <w:r w:rsidRPr="00B06154">
        <w:rPr>
          <w:rFonts w:cs="Narkisim" w:hint="cs"/>
          <w:sz w:val="24"/>
          <w:szCs w:val="24"/>
          <w:rtl/>
        </w:rPr>
        <w:t xml:space="preserve"> </w:t>
      </w:r>
    </w:p>
    <w:p w:rsidR="00F374B6" w:rsidRPr="00B06154" w:rsidRDefault="00F374B6" w:rsidP="00F374B6">
      <w:pPr>
        <w:pStyle w:val="BodyTextIndent"/>
        <w:numPr>
          <w:ilvl w:val="0"/>
          <w:numId w:val="11"/>
        </w:numPr>
        <w:bidi/>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שם-פרטי שם-משפחה, תעודת זהות (כך: </w:t>
      </w:r>
      <w:r w:rsidRPr="00B06154">
        <w:rPr>
          <w:rFonts w:cs="Narkisim" w:hint="cs"/>
          <w:sz w:val="24"/>
          <w:szCs w:val="24"/>
          <w:rtl/>
        </w:rPr>
        <w:t>ישראל</w:t>
      </w:r>
      <w:r w:rsidRPr="00B06154">
        <w:rPr>
          <w:rFonts w:cs="Narkisim"/>
          <w:sz w:val="24"/>
          <w:szCs w:val="24"/>
          <w:rtl/>
        </w:rPr>
        <w:t xml:space="preserve"> </w:t>
      </w:r>
      <w:r w:rsidRPr="00B06154">
        <w:rPr>
          <w:rFonts w:cs="Narkisim" w:hint="cs"/>
          <w:sz w:val="24"/>
          <w:szCs w:val="24"/>
          <w:rtl/>
        </w:rPr>
        <w:t>ישראלי</w:t>
      </w:r>
      <w:r w:rsidRPr="00B06154">
        <w:rPr>
          <w:rFonts w:cs="Narkisim"/>
          <w:sz w:val="24"/>
          <w:szCs w:val="24"/>
          <w:rtl/>
        </w:rPr>
        <w:t>, 123456789)</w:t>
      </w:r>
      <w:r w:rsidRPr="00B06154">
        <w:rPr>
          <w:rFonts w:cs="Narkisim" w:hint="cs"/>
          <w:sz w:val="24"/>
          <w:szCs w:val="24"/>
          <w:rtl/>
        </w:rPr>
        <w:t>.</w:t>
      </w:r>
    </w:p>
    <w:p w:rsidR="00F374B6" w:rsidRPr="00B06154" w:rsidRDefault="00F374B6" w:rsidP="00F374B6">
      <w:pPr>
        <w:pStyle w:val="BodyTextIndent"/>
        <w:numPr>
          <w:ilvl w:val="0"/>
          <w:numId w:val="11"/>
        </w:numPr>
        <w:bidi/>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rsidR="00F374B6" w:rsidRPr="00B06154" w:rsidRDefault="00F374B6" w:rsidP="00F374B6">
      <w:pPr>
        <w:pStyle w:val="BodyTextIndent"/>
        <w:numPr>
          <w:ilvl w:val="0"/>
          <w:numId w:val="11"/>
        </w:numPr>
        <w:bidi/>
        <w:jc w:val="both"/>
        <w:rPr>
          <w:rFonts w:cs="Narkisim"/>
          <w:sz w:val="24"/>
          <w:szCs w:val="24"/>
        </w:rPr>
      </w:pPr>
      <w:r w:rsidRPr="00B06154">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rsidR="00F374B6" w:rsidRDefault="00F374B6" w:rsidP="00F374B6">
      <w:pPr>
        <w:bidi/>
        <w:spacing w:line="220" w:lineRule="exact"/>
        <w:jc w:val="both"/>
        <w:rPr>
          <w:rFonts w:cs="Narkisim"/>
          <w:rtl/>
        </w:rPr>
      </w:pPr>
    </w:p>
    <w:p w:rsidR="00F374B6" w:rsidRPr="00613990" w:rsidRDefault="00F374B6" w:rsidP="00F374B6">
      <w:pPr>
        <w:bidi/>
        <w:spacing w:line="220" w:lineRule="exact"/>
        <w:jc w:val="both"/>
        <w:rPr>
          <w:rFonts w:cs="Narkisim"/>
          <w:sz w:val="24"/>
          <w:szCs w:val="24"/>
          <w:rtl/>
        </w:rPr>
      </w:pPr>
    </w:p>
    <w:p w:rsidR="00F374B6" w:rsidRPr="00A9706F" w:rsidRDefault="00F374B6" w:rsidP="00F374B6">
      <w:pPr>
        <w:bidi/>
        <w:ind w:right="720"/>
        <w:rPr>
          <w:rFonts w:ascii="Times New Roman" w:hAnsi="Times New Roman" w:cs="David"/>
          <w:sz w:val="24"/>
          <w:szCs w:val="24"/>
          <w:rtl/>
        </w:rPr>
      </w:pPr>
    </w:p>
    <w:p w:rsidR="00CF4FD6" w:rsidRDefault="00CF4FD6" w:rsidP="000D387A">
      <w:pPr>
        <w:bidi/>
        <w:jc w:val="both"/>
        <w:rPr>
          <w:rFonts w:cs="Narkisim"/>
          <w:szCs w:val="24"/>
          <w:rtl/>
        </w:rPr>
      </w:pPr>
    </w:p>
    <w:p w:rsidR="00CF4FD6" w:rsidRPr="00E449B3" w:rsidRDefault="00CF4FD6" w:rsidP="000D387A">
      <w:pPr>
        <w:pStyle w:val="ListParagraph"/>
        <w:bidi/>
        <w:ind w:left="0"/>
        <w:jc w:val="both"/>
        <w:rPr>
          <w:rFonts w:ascii="Times New Roman" w:hAnsi="Times New Roman" w:cs="David"/>
          <w:b/>
          <w:bCs/>
          <w:sz w:val="24"/>
          <w:szCs w:val="24"/>
          <w:rtl/>
        </w:rPr>
      </w:pPr>
    </w:p>
    <w:sectPr w:rsidR="00CF4FD6" w:rsidRPr="00E449B3" w:rsidSect="000D387A">
      <w:headerReference w:type="default" r:id="rId10"/>
      <w:footerReference w:type="default" r:id="rId11"/>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11" w:rsidRDefault="00322911" w:rsidP="00947F03">
      <w:r>
        <w:separator/>
      </w:r>
    </w:p>
  </w:endnote>
  <w:endnote w:type="continuationSeparator" w:id="0">
    <w:p w:rsidR="00322911" w:rsidRDefault="00322911"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41" w:rsidRPr="005A1341" w:rsidRDefault="005A1341">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ED1D64">
      <w:rPr>
        <w:rFonts w:cs="David"/>
        <w:noProof/>
      </w:rPr>
      <w:t>7</w:t>
    </w:r>
    <w:r w:rsidRPr="005A1341">
      <w:rPr>
        <w:rFonts w:cs="David"/>
        <w:noProof/>
      </w:rPr>
      <w:fldChar w:fldCharType="end"/>
    </w:r>
  </w:p>
  <w:p w:rsidR="005A1341" w:rsidRDefault="005A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11" w:rsidRDefault="00322911" w:rsidP="00947F03">
      <w:r>
        <w:separator/>
      </w:r>
    </w:p>
  </w:footnote>
  <w:footnote w:type="continuationSeparator" w:id="0">
    <w:p w:rsidR="00322911" w:rsidRDefault="00322911" w:rsidP="00947F03">
      <w:r>
        <w:continuationSeparator/>
      </w:r>
    </w:p>
  </w:footnote>
  <w:footnote w:id="1">
    <w:p w:rsidR="00410329" w:rsidRDefault="00410329" w:rsidP="00410329">
      <w:pPr>
        <w:pStyle w:val="FootnoteText"/>
        <w:bidi/>
        <w:jc w:val="both"/>
        <w:rPr>
          <w:rtl/>
        </w:rPr>
      </w:pPr>
      <w:r>
        <w:rPr>
          <w:rStyle w:val="FootnoteReference"/>
        </w:rPr>
        <w:footnoteRef/>
      </w:r>
      <w:r>
        <w:t xml:space="preserve"> </w:t>
      </w:r>
      <w:r>
        <w:rPr>
          <w:rFonts w:hint="cs"/>
          <w:rtl/>
        </w:rPr>
        <w:t xml:space="preserve"> ב-16 בנובמבר לא תתקיים פגישה.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F03" w:rsidRPr="00947F03" w:rsidRDefault="00947F03" w:rsidP="00CC01EB">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w:t>
    </w:r>
    <w:r w:rsidR="00CC01EB">
      <w:rPr>
        <w:rFonts w:cs="David" w:hint="cs"/>
        <w:rtl/>
      </w:rPr>
      <w:t>הפוליטיקה של משבר</w:t>
    </w:r>
    <w:r w:rsidR="005C47C8">
      <w:rPr>
        <w:rFonts w:cs="David" w:hint="cs"/>
        <w:rtl/>
      </w:rPr>
      <w:t xml:space="preserve"> האירו</w:t>
    </w:r>
    <w:r w:rsidRPr="00947F03">
      <w:rPr>
        <w:rFonts w:cs="David"/>
        <w:rtl/>
      </w:rPr>
      <w:t xml:space="preserve"> </w:t>
    </w:r>
  </w:p>
  <w:p w:rsidR="00947F03" w:rsidRPr="00947F03" w:rsidRDefault="002C34DD" w:rsidP="002C34DD">
    <w:pPr>
      <w:pStyle w:val="Header"/>
      <w:bidi/>
      <w:jc w:val="both"/>
      <w:rPr>
        <w:rFonts w:cs="David"/>
        <w:rtl/>
      </w:rPr>
    </w:pPr>
    <w:r>
      <w:rPr>
        <w:rFonts w:cs="David" w:hint="cs"/>
        <w:rtl/>
      </w:rPr>
      <w:t>בית הספר</w:t>
    </w:r>
    <w:r w:rsidR="00947F03" w:rsidRPr="00947F03">
      <w:rPr>
        <w:rFonts w:cs="David"/>
        <w:rtl/>
      </w:rPr>
      <w:t xml:space="preserve"> למדע המדינה</w:t>
    </w:r>
    <w:r>
      <w:rPr>
        <w:rFonts w:cs="David" w:hint="cs"/>
        <w:rtl/>
      </w:rPr>
      <w:t>, ממשל ויחסים בינלאומיים</w:t>
    </w:r>
    <w:r w:rsidR="00947F03" w:rsidRPr="00947F03">
      <w:rPr>
        <w:rFonts w:cs="David"/>
        <w:rtl/>
      </w:rPr>
      <w:tab/>
      <w:t xml:space="preserve">                                          </w:t>
    </w:r>
    <w:r w:rsidR="00947F03" w:rsidRPr="00947F03">
      <w:rPr>
        <w:rFonts w:cs="David"/>
        <w:rtl/>
      </w:rPr>
      <w:tab/>
      <w:t xml:space="preserve">ד"ר </w:t>
    </w:r>
    <w:r w:rsidR="003D5B1F">
      <w:rPr>
        <w:rFonts w:cs="David" w:hint="cs"/>
        <w:rtl/>
      </w:rPr>
      <w:t>טל שדה</w:t>
    </w:r>
    <w:r w:rsidR="00947F03" w:rsidRPr="00947F03">
      <w:rPr>
        <w:rFonts w:cs="David" w:hint="cs"/>
        <w:rtl/>
      </w:rPr>
      <w:t xml:space="preserve"> </w:t>
    </w:r>
  </w:p>
  <w:p w:rsidR="00947F03" w:rsidRDefault="002C34DD" w:rsidP="00B05060">
    <w:pPr>
      <w:pStyle w:val="Header"/>
      <w:bidi/>
      <w:jc w:val="both"/>
    </w:pPr>
    <w:r>
      <w:rPr>
        <w:rFonts w:cs="David" w:hint="cs"/>
        <w:rtl/>
      </w:rPr>
      <w:t xml:space="preserve">     </w:t>
    </w:r>
    <w:r w:rsidR="003D5B1F">
      <w:rPr>
        <w:rFonts w:cs="David"/>
        <w:rtl/>
      </w:rPr>
      <w:tab/>
    </w:r>
    <w:r w:rsidR="003D5B1F">
      <w:rPr>
        <w:rFonts w:cs="David" w:hint="cs"/>
        <w:rtl/>
      </w:rPr>
      <w:t xml:space="preserve">                    </w:t>
    </w:r>
    <w:r w:rsidR="00A83C9E">
      <w:rPr>
        <w:rFonts w:cs="David" w:hint="cs"/>
        <w:rtl/>
      </w:rPr>
      <w:t xml:space="preserve">                              </w:t>
    </w:r>
    <w:r w:rsidR="00CC01EB">
      <w:rPr>
        <w:rFonts w:cs="David" w:hint="cs"/>
        <w:rtl/>
      </w:rPr>
      <w:t xml:space="preserve">                            </w:t>
    </w:r>
    <w:r>
      <w:rPr>
        <w:rFonts w:cs="David" w:hint="cs"/>
        <w:rtl/>
      </w:rPr>
      <w:t xml:space="preserve">                                                          </w:t>
    </w:r>
    <w:r w:rsidR="00CC01EB">
      <w:rPr>
        <w:rFonts w:cs="David" w:hint="cs"/>
        <w:rtl/>
      </w:rPr>
      <w:t xml:space="preserve">סמסטר </w:t>
    </w:r>
    <w:r>
      <w:rPr>
        <w:rFonts w:cs="David" w:hint="cs"/>
        <w:rtl/>
      </w:rPr>
      <w:t>א</w:t>
    </w:r>
    <w:r w:rsidR="00CC01EB">
      <w:rPr>
        <w:rFonts w:cs="David" w:hint="cs"/>
        <w:rtl/>
      </w:rPr>
      <w:t>'</w:t>
    </w:r>
    <w:r w:rsidR="00947F03" w:rsidRPr="00947F03">
      <w:rPr>
        <w:rFonts w:cs="David" w:hint="cs"/>
        <w:rtl/>
      </w:rPr>
      <w:t xml:space="preserve"> תשע"</w:t>
    </w:r>
    <w:r>
      <w:rPr>
        <w:rFonts w:cs="David" w:hint="cs"/>
        <w:rtl/>
      </w:rPr>
      <w:t>ח</w:t>
    </w:r>
    <w:r w:rsidR="00947F03">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0"/>
  </w:num>
  <w:num w:numId="6">
    <w:abstractNumId w:val="2"/>
  </w:num>
  <w:num w:numId="7">
    <w:abstractNumId w:val="3"/>
  </w:num>
  <w:num w:numId="8">
    <w:abstractNumId w:val="9"/>
  </w:num>
  <w:num w:numId="9">
    <w:abstractNumId w:val="6"/>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12AF9"/>
    <w:rsid w:val="00027680"/>
    <w:rsid w:val="00034D63"/>
    <w:rsid w:val="00040962"/>
    <w:rsid w:val="00042A5D"/>
    <w:rsid w:val="00046764"/>
    <w:rsid w:val="00046901"/>
    <w:rsid w:val="0005186E"/>
    <w:rsid w:val="00051A55"/>
    <w:rsid w:val="000520EC"/>
    <w:rsid w:val="00055FFC"/>
    <w:rsid w:val="00061572"/>
    <w:rsid w:val="00070FCD"/>
    <w:rsid w:val="000713B3"/>
    <w:rsid w:val="00071F82"/>
    <w:rsid w:val="0008206E"/>
    <w:rsid w:val="000831CC"/>
    <w:rsid w:val="00097615"/>
    <w:rsid w:val="000A4BD3"/>
    <w:rsid w:val="000B6994"/>
    <w:rsid w:val="000C6C5B"/>
    <w:rsid w:val="000C77E4"/>
    <w:rsid w:val="000D387A"/>
    <w:rsid w:val="000F1B01"/>
    <w:rsid w:val="00100395"/>
    <w:rsid w:val="00111D8D"/>
    <w:rsid w:val="00112330"/>
    <w:rsid w:val="00112438"/>
    <w:rsid w:val="00123B5D"/>
    <w:rsid w:val="00140151"/>
    <w:rsid w:val="0015135E"/>
    <w:rsid w:val="00152EC4"/>
    <w:rsid w:val="00156BDA"/>
    <w:rsid w:val="00172380"/>
    <w:rsid w:val="00194007"/>
    <w:rsid w:val="00197806"/>
    <w:rsid w:val="001A78AC"/>
    <w:rsid w:val="001B3E22"/>
    <w:rsid w:val="001B4269"/>
    <w:rsid w:val="001B69A0"/>
    <w:rsid w:val="001B733F"/>
    <w:rsid w:val="001C7736"/>
    <w:rsid w:val="001E128F"/>
    <w:rsid w:val="001E4B60"/>
    <w:rsid w:val="001F0E7B"/>
    <w:rsid w:val="001F5EE5"/>
    <w:rsid w:val="001F74C1"/>
    <w:rsid w:val="00200C35"/>
    <w:rsid w:val="00202947"/>
    <w:rsid w:val="002217B8"/>
    <w:rsid w:val="00247C55"/>
    <w:rsid w:val="00250DAF"/>
    <w:rsid w:val="00250EC0"/>
    <w:rsid w:val="00252609"/>
    <w:rsid w:val="0026367F"/>
    <w:rsid w:val="00263EDE"/>
    <w:rsid w:val="00264402"/>
    <w:rsid w:val="00276F06"/>
    <w:rsid w:val="00280494"/>
    <w:rsid w:val="00296A5D"/>
    <w:rsid w:val="002A15AC"/>
    <w:rsid w:val="002B2DE8"/>
    <w:rsid w:val="002B514C"/>
    <w:rsid w:val="002C25BC"/>
    <w:rsid w:val="002C34DD"/>
    <w:rsid w:val="002D12B2"/>
    <w:rsid w:val="002D6882"/>
    <w:rsid w:val="002D7F27"/>
    <w:rsid w:val="002E4C3B"/>
    <w:rsid w:val="00313FCC"/>
    <w:rsid w:val="0031586E"/>
    <w:rsid w:val="003206D5"/>
    <w:rsid w:val="00322911"/>
    <w:rsid w:val="00337010"/>
    <w:rsid w:val="00343827"/>
    <w:rsid w:val="0035322C"/>
    <w:rsid w:val="00370485"/>
    <w:rsid w:val="003A079A"/>
    <w:rsid w:val="003A356C"/>
    <w:rsid w:val="003B0805"/>
    <w:rsid w:val="003B187C"/>
    <w:rsid w:val="003B6B5D"/>
    <w:rsid w:val="003C0CA4"/>
    <w:rsid w:val="003C1FFA"/>
    <w:rsid w:val="003C615E"/>
    <w:rsid w:val="003D5B1F"/>
    <w:rsid w:val="003E6621"/>
    <w:rsid w:val="003F44E3"/>
    <w:rsid w:val="0040277B"/>
    <w:rsid w:val="00410329"/>
    <w:rsid w:val="004230CB"/>
    <w:rsid w:val="004345FA"/>
    <w:rsid w:val="00446CB9"/>
    <w:rsid w:val="0047484F"/>
    <w:rsid w:val="00480E1C"/>
    <w:rsid w:val="0049729C"/>
    <w:rsid w:val="004A5915"/>
    <w:rsid w:val="004E21DF"/>
    <w:rsid w:val="004E6CFA"/>
    <w:rsid w:val="00503CEC"/>
    <w:rsid w:val="00504796"/>
    <w:rsid w:val="005221FD"/>
    <w:rsid w:val="005261DB"/>
    <w:rsid w:val="00543281"/>
    <w:rsid w:val="00547281"/>
    <w:rsid w:val="0055133A"/>
    <w:rsid w:val="0056132B"/>
    <w:rsid w:val="00562056"/>
    <w:rsid w:val="005669E2"/>
    <w:rsid w:val="0057268C"/>
    <w:rsid w:val="00572B7F"/>
    <w:rsid w:val="00586705"/>
    <w:rsid w:val="005930F9"/>
    <w:rsid w:val="005A1341"/>
    <w:rsid w:val="005A55C2"/>
    <w:rsid w:val="005B5AF5"/>
    <w:rsid w:val="005C0DEF"/>
    <w:rsid w:val="005C47C8"/>
    <w:rsid w:val="005D216A"/>
    <w:rsid w:val="005D6728"/>
    <w:rsid w:val="005E6143"/>
    <w:rsid w:val="005F4C19"/>
    <w:rsid w:val="00602BA3"/>
    <w:rsid w:val="0062243A"/>
    <w:rsid w:val="00643A2B"/>
    <w:rsid w:val="00652E19"/>
    <w:rsid w:val="00656A60"/>
    <w:rsid w:val="006708B4"/>
    <w:rsid w:val="00670DE9"/>
    <w:rsid w:val="00692B51"/>
    <w:rsid w:val="00694E86"/>
    <w:rsid w:val="006A5094"/>
    <w:rsid w:val="006B224A"/>
    <w:rsid w:val="006D7AFC"/>
    <w:rsid w:val="006F0228"/>
    <w:rsid w:val="006F2D13"/>
    <w:rsid w:val="006F3DA7"/>
    <w:rsid w:val="00710F92"/>
    <w:rsid w:val="00720A81"/>
    <w:rsid w:val="00720E1A"/>
    <w:rsid w:val="00725E6F"/>
    <w:rsid w:val="00733C0A"/>
    <w:rsid w:val="00734A7F"/>
    <w:rsid w:val="00737D58"/>
    <w:rsid w:val="00743185"/>
    <w:rsid w:val="00752AEB"/>
    <w:rsid w:val="00755631"/>
    <w:rsid w:val="00763642"/>
    <w:rsid w:val="0077161A"/>
    <w:rsid w:val="00771ACE"/>
    <w:rsid w:val="00796ABB"/>
    <w:rsid w:val="007B1A6B"/>
    <w:rsid w:val="007D4B45"/>
    <w:rsid w:val="007E141C"/>
    <w:rsid w:val="007E48E2"/>
    <w:rsid w:val="007F332D"/>
    <w:rsid w:val="007F78AB"/>
    <w:rsid w:val="00814928"/>
    <w:rsid w:val="0082396B"/>
    <w:rsid w:val="00823CEF"/>
    <w:rsid w:val="0083065A"/>
    <w:rsid w:val="00837076"/>
    <w:rsid w:val="008370CC"/>
    <w:rsid w:val="00841095"/>
    <w:rsid w:val="00846EA4"/>
    <w:rsid w:val="00846F5C"/>
    <w:rsid w:val="00866EB9"/>
    <w:rsid w:val="008943D3"/>
    <w:rsid w:val="008A2561"/>
    <w:rsid w:val="008A32C7"/>
    <w:rsid w:val="008A3CC3"/>
    <w:rsid w:val="008A3CE4"/>
    <w:rsid w:val="008B5D26"/>
    <w:rsid w:val="008D316D"/>
    <w:rsid w:val="008D57FE"/>
    <w:rsid w:val="008F0A51"/>
    <w:rsid w:val="008F33DC"/>
    <w:rsid w:val="008F3988"/>
    <w:rsid w:val="00907D6A"/>
    <w:rsid w:val="0091283F"/>
    <w:rsid w:val="009161A0"/>
    <w:rsid w:val="009167BA"/>
    <w:rsid w:val="00920C17"/>
    <w:rsid w:val="00946C7A"/>
    <w:rsid w:val="00947F03"/>
    <w:rsid w:val="00950A70"/>
    <w:rsid w:val="00960343"/>
    <w:rsid w:val="00967DE0"/>
    <w:rsid w:val="0097300E"/>
    <w:rsid w:val="0097627B"/>
    <w:rsid w:val="009950FB"/>
    <w:rsid w:val="009A633C"/>
    <w:rsid w:val="009D228D"/>
    <w:rsid w:val="009D6826"/>
    <w:rsid w:val="009E7F09"/>
    <w:rsid w:val="009F061A"/>
    <w:rsid w:val="009F5325"/>
    <w:rsid w:val="009F7CD6"/>
    <w:rsid w:val="00A12E89"/>
    <w:rsid w:val="00A26A6A"/>
    <w:rsid w:val="00A30D78"/>
    <w:rsid w:val="00A402C7"/>
    <w:rsid w:val="00A42D4D"/>
    <w:rsid w:val="00A444A7"/>
    <w:rsid w:val="00A467D7"/>
    <w:rsid w:val="00A56A9F"/>
    <w:rsid w:val="00A77531"/>
    <w:rsid w:val="00A83C9E"/>
    <w:rsid w:val="00A94A17"/>
    <w:rsid w:val="00AA0615"/>
    <w:rsid w:val="00AA420D"/>
    <w:rsid w:val="00AA48E5"/>
    <w:rsid w:val="00AD0EAA"/>
    <w:rsid w:val="00AD78D8"/>
    <w:rsid w:val="00AE4175"/>
    <w:rsid w:val="00B014C4"/>
    <w:rsid w:val="00B04023"/>
    <w:rsid w:val="00B05060"/>
    <w:rsid w:val="00B13C0D"/>
    <w:rsid w:val="00B15B06"/>
    <w:rsid w:val="00B25C6E"/>
    <w:rsid w:val="00B31BC9"/>
    <w:rsid w:val="00B34C85"/>
    <w:rsid w:val="00B4411B"/>
    <w:rsid w:val="00B60863"/>
    <w:rsid w:val="00B808E2"/>
    <w:rsid w:val="00B820CF"/>
    <w:rsid w:val="00BB45E4"/>
    <w:rsid w:val="00BB46F6"/>
    <w:rsid w:val="00BD0F10"/>
    <w:rsid w:val="00BD1ACF"/>
    <w:rsid w:val="00BD6E6F"/>
    <w:rsid w:val="00BE1496"/>
    <w:rsid w:val="00BF4E7F"/>
    <w:rsid w:val="00C01756"/>
    <w:rsid w:val="00C11D69"/>
    <w:rsid w:val="00C14F16"/>
    <w:rsid w:val="00C229F0"/>
    <w:rsid w:val="00C30415"/>
    <w:rsid w:val="00C33F87"/>
    <w:rsid w:val="00C4177A"/>
    <w:rsid w:val="00C56A34"/>
    <w:rsid w:val="00C71EC3"/>
    <w:rsid w:val="00C81B29"/>
    <w:rsid w:val="00CC01EB"/>
    <w:rsid w:val="00CE5537"/>
    <w:rsid w:val="00CF21B6"/>
    <w:rsid w:val="00CF4FD6"/>
    <w:rsid w:val="00CF68AB"/>
    <w:rsid w:val="00D15431"/>
    <w:rsid w:val="00D16502"/>
    <w:rsid w:val="00D30BF1"/>
    <w:rsid w:val="00D402A1"/>
    <w:rsid w:val="00D55DCD"/>
    <w:rsid w:val="00D62BBC"/>
    <w:rsid w:val="00D812D9"/>
    <w:rsid w:val="00D84855"/>
    <w:rsid w:val="00D84BE7"/>
    <w:rsid w:val="00D97D4A"/>
    <w:rsid w:val="00DA3F07"/>
    <w:rsid w:val="00DB4DE2"/>
    <w:rsid w:val="00DC4C69"/>
    <w:rsid w:val="00DD2707"/>
    <w:rsid w:val="00DD37A5"/>
    <w:rsid w:val="00DE0558"/>
    <w:rsid w:val="00DE2CBD"/>
    <w:rsid w:val="00DE5259"/>
    <w:rsid w:val="00DF1483"/>
    <w:rsid w:val="00DF549D"/>
    <w:rsid w:val="00DF5B9E"/>
    <w:rsid w:val="00E02567"/>
    <w:rsid w:val="00E11A36"/>
    <w:rsid w:val="00E401F7"/>
    <w:rsid w:val="00E449B3"/>
    <w:rsid w:val="00E518F5"/>
    <w:rsid w:val="00E54128"/>
    <w:rsid w:val="00E5439D"/>
    <w:rsid w:val="00E6044C"/>
    <w:rsid w:val="00E610DB"/>
    <w:rsid w:val="00E66D49"/>
    <w:rsid w:val="00E70707"/>
    <w:rsid w:val="00E73ECC"/>
    <w:rsid w:val="00E76187"/>
    <w:rsid w:val="00E856BD"/>
    <w:rsid w:val="00E85CA3"/>
    <w:rsid w:val="00E86A59"/>
    <w:rsid w:val="00ED1D64"/>
    <w:rsid w:val="00EE43D1"/>
    <w:rsid w:val="00F03B3B"/>
    <w:rsid w:val="00F057FD"/>
    <w:rsid w:val="00F06353"/>
    <w:rsid w:val="00F150EB"/>
    <w:rsid w:val="00F22A60"/>
    <w:rsid w:val="00F374B6"/>
    <w:rsid w:val="00F438BE"/>
    <w:rsid w:val="00F45F39"/>
    <w:rsid w:val="00F54CBB"/>
    <w:rsid w:val="00F61F66"/>
    <w:rsid w:val="00F913AA"/>
    <w:rsid w:val="00F972C7"/>
    <w:rsid w:val="00FA6A27"/>
    <w:rsid w:val="00FB61CD"/>
    <w:rsid w:val="00FE0827"/>
    <w:rsid w:val="00FF3DC1"/>
    <w:rsid w:val="00FF6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paragraph" w:styleId="NormalWeb">
    <w:name w:val="Normal (Web)"/>
    <w:basedOn w:val="Normal"/>
    <w:uiPriority w:val="99"/>
    <w:semiHidden/>
    <w:unhideWhenUsed/>
    <w:rsid w:val="001F0E7B"/>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10329"/>
    <w:rPr>
      <w:sz w:val="20"/>
      <w:szCs w:val="20"/>
    </w:rPr>
  </w:style>
  <w:style w:type="character" w:customStyle="1" w:styleId="FootnoteTextChar">
    <w:name w:val="Footnote Text Char"/>
    <w:basedOn w:val="DefaultParagraphFont"/>
    <w:link w:val="FootnoteText"/>
    <w:uiPriority w:val="99"/>
    <w:semiHidden/>
    <w:rsid w:val="00410329"/>
  </w:style>
  <w:style w:type="character" w:styleId="FootnoteReference">
    <w:name w:val="footnote reference"/>
    <w:basedOn w:val="DefaultParagraphFont"/>
    <w:uiPriority w:val="99"/>
    <w:semiHidden/>
    <w:unhideWhenUsed/>
    <w:rsid w:val="00410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sadeh@post.tau.a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uegel.org/2015/09/euro-cris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lsadeh@post.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10789</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12921</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2017-10-23T08:11:00Z</dcterms:created>
  <dcterms:modified xsi:type="dcterms:W3CDTF">2017-10-23T08:11:00Z</dcterms:modified>
</cp:coreProperties>
</file>