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4EB95" w14:textId="77777777" w:rsidR="00CC7862" w:rsidRDefault="00CC7862">
      <w:pPr>
        <w:pStyle w:val="Title"/>
        <w:rPr>
          <w:rFonts w:cs="Narkisim" w:hint="cs"/>
          <w:sz w:val="36"/>
        </w:rPr>
      </w:pPr>
    </w:p>
    <w:p w14:paraId="456E6B53" w14:textId="77777777" w:rsidR="00CC7862" w:rsidRDefault="00CC7862">
      <w:pPr>
        <w:pStyle w:val="Title"/>
        <w:rPr>
          <w:rFonts w:cs="Narkisim"/>
          <w:sz w:val="36"/>
          <w:rtl/>
        </w:rPr>
      </w:pPr>
    </w:p>
    <w:p w14:paraId="381831D5" w14:textId="328FBBE8" w:rsidR="00CC7862" w:rsidRDefault="00CC7862" w:rsidP="001C783F">
      <w:pPr>
        <w:pStyle w:val="Title"/>
        <w:rPr>
          <w:rFonts w:cs="Narkisim"/>
          <w:sz w:val="36"/>
          <w:rtl/>
        </w:rPr>
      </w:pPr>
      <w:bookmarkStart w:id="0" w:name="_GoBack"/>
      <w:r>
        <w:rPr>
          <w:rFonts w:cs="Narkisim"/>
          <w:sz w:val="36"/>
          <w:rtl/>
        </w:rPr>
        <w:t xml:space="preserve">הפוליטיקה של </w:t>
      </w:r>
      <w:r w:rsidR="00025864">
        <w:rPr>
          <w:rFonts w:cs="Narkisim" w:hint="cs"/>
          <w:sz w:val="36"/>
          <w:rtl/>
        </w:rPr>
        <w:t xml:space="preserve">הכסף ושל </w:t>
      </w:r>
      <w:r w:rsidR="001C783F">
        <w:rPr>
          <w:rFonts w:cs="Narkisim"/>
          <w:sz w:val="36"/>
          <w:rtl/>
        </w:rPr>
        <w:t xml:space="preserve">משטרים </w:t>
      </w:r>
      <w:bookmarkEnd w:id="0"/>
      <w:r w:rsidR="001C783F">
        <w:rPr>
          <w:rFonts w:cs="Narkisim"/>
          <w:sz w:val="36"/>
          <w:rtl/>
        </w:rPr>
        <w:t>מוניט</w:t>
      </w:r>
      <w:r w:rsidR="00B6296F">
        <w:rPr>
          <w:rFonts w:cs="Narkisim"/>
          <w:sz w:val="36"/>
          <w:rtl/>
        </w:rPr>
        <w:t>א</w:t>
      </w:r>
      <w:r w:rsidR="001C783F">
        <w:rPr>
          <w:rFonts w:cs="Narkisim"/>
          <w:sz w:val="36"/>
          <w:rtl/>
        </w:rPr>
        <w:t>ריים בינלאומיים</w:t>
      </w:r>
    </w:p>
    <w:p w14:paraId="133C9AB0" w14:textId="77777777" w:rsidR="00CC7862" w:rsidRDefault="00CC7862">
      <w:pPr>
        <w:bidi/>
        <w:jc w:val="center"/>
        <w:rPr>
          <w:rFonts w:cs="Narkisim"/>
          <w:sz w:val="24"/>
          <w:szCs w:val="24"/>
          <w:rtl/>
        </w:rPr>
      </w:pPr>
    </w:p>
    <w:p w14:paraId="17071168" w14:textId="77777777" w:rsidR="00CC7862" w:rsidRDefault="002E53B1" w:rsidP="001357C6">
      <w:pPr>
        <w:bidi/>
        <w:jc w:val="center"/>
        <w:rPr>
          <w:rFonts w:cs="Narkisim"/>
          <w:sz w:val="24"/>
          <w:szCs w:val="24"/>
          <w:rtl/>
        </w:rPr>
      </w:pPr>
      <w:r w:rsidRPr="002E53B1">
        <w:rPr>
          <w:rFonts w:cs="Narkisim"/>
          <w:sz w:val="24"/>
          <w:szCs w:val="24"/>
          <w:rtl/>
        </w:rPr>
        <w:t>1031.</w:t>
      </w:r>
      <w:r w:rsidR="001357C6">
        <w:rPr>
          <w:rFonts w:cs="Narkisim"/>
          <w:sz w:val="24"/>
          <w:szCs w:val="24"/>
          <w:rtl/>
        </w:rPr>
        <w:t>3918</w:t>
      </w:r>
      <w:r w:rsidRPr="002E53B1">
        <w:rPr>
          <w:rFonts w:cs="Narkisim"/>
          <w:sz w:val="24"/>
          <w:szCs w:val="24"/>
          <w:rtl/>
        </w:rPr>
        <w:t>.01</w:t>
      </w:r>
    </w:p>
    <w:p w14:paraId="0533707E" w14:textId="77777777" w:rsidR="002E53B1" w:rsidRDefault="002E53B1" w:rsidP="002E53B1">
      <w:pPr>
        <w:bidi/>
        <w:jc w:val="center"/>
        <w:rPr>
          <w:rFonts w:cs="Narkisim"/>
          <w:sz w:val="24"/>
          <w:szCs w:val="24"/>
          <w:rtl/>
        </w:rPr>
      </w:pPr>
    </w:p>
    <w:p w14:paraId="216F3D9C" w14:textId="7A2EA9B9" w:rsidR="00CC7862" w:rsidRDefault="00CC7862" w:rsidP="008B696E">
      <w:pPr>
        <w:bidi/>
        <w:jc w:val="center"/>
        <w:rPr>
          <w:rFonts w:cs="Narkisim"/>
          <w:sz w:val="24"/>
          <w:szCs w:val="24"/>
          <w:rtl/>
        </w:rPr>
      </w:pPr>
      <w:r>
        <w:rPr>
          <w:rFonts w:cs="Narkisim"/>
          <w:sz w:val="24"/>
          <w:szCs w:val="24"/>
          <w:rtl/>
        </w:rPr>
        <w:t>תש</w:t>
      </w:r>
      <w:r w:rsidR="002E53B1">
        <w:rPr>
          <w:rFonts w:cs="Narkisim"/>
          <w:sz w:val="24"/>
          <w:szCs w:val="24"/>
          <w:rtl/>
        </w:rPr>
        <w:t>ע</w:t>
      </w:r>
      <w:r>
        <w:rPr>
          <w:rFonts w:cs="Narkisim"/>
          <w:sz w:val="24"/>
          <w:szCs w:val="24"/>
          <w:rtl/>
        </w:rPr>
        <w:t>"</w:t>
      </w:r>
      <w:r w:rsidR="008B696E">
        <w:rPr>
          <w:rFonts w:cs="Narkisim" w:hint="cs"/>
          <w:sz w:val="24"/>
          <w:szCs w:val="24"/>
          <w:rtl/>
        </w:rPr>
        <w:t>ח</w:t>
      </w:r>
      <w:r>
        <w:rPr>
          <w:rFonts w:cs="Narkisim"/>
          <w:sz w:val="24"/>
          <w:szCs w:val="24"/>
          <w:rtl/>
        </w:rPr>
        <w:t xml:space="preserve"> סמסטר </w:t>
      </w:r>
      <w:r w:rsidR="008B696E">
        <w:rPr>
          <w:rFonts w:cs="Narkisim" w:hint="cs"/>
          <w:sz w:val="24"/>
          <w:szCs w:val="24"/>
          <w:rtl/>
        </w:rPr>
        <w:t>ב</w:t>
      </w:r>
      <w:r>
        <w:rPr>
          <w:rFonts w:cs="Narkisim"/>
          <w:sz w:val="24"/>
          <w:szCs w:val="24"/>
          <w:rtl/>
        </w:rPr>
        <w:t>'</w:t>
      </w:r>
    </w:p>
    <w:p w14:paraId="439B471D" w14:textId="77777777" w:rsidR="00CC7862" w:rsidRDefault="00CC7862">
      <w:pPr>
        <w:bidi/>
        <w:jc w:val="center"/>
        <w:rPr>
          <w:rFonts w:cs="Narkisim"/>
          <w:b/>
          <w:bCs/>
          <w:sz w:val="24"/>
          <w:szCs w:val="24"/>
          <w:u w:val="single"/>
          <w:rtl/>
        </w:rPr>
      </w:pPr>
    </w:p>
    <w:p w14:paraId="3703FB47" w14:textId="77777777" w:rsidR="00CC7862" w:rsidRDefault="00CC7862">
      <w:pPr>
        <w:bidi/>
        <w:jc w:val="center"/>
        <w:rPr>
          <w:rFonts w:cs="Narkisim"/>
          <w:b/>
          <w:bCs/>
          <w:sz w:val="24"/>
          <w:szCs w:val="24"/>
          <w:rtl/>
        </w:rPr>
      </w:pPr>
      <w:r>
        <w:rPr>
          <w:rFonts w:cs="Narkisim"/>
          <w:b/>
          <w:bCs/>
          <w:sz w:val="24"/>
          <w:szCs w:val="24"/>
          <w:rtl/>
        </w:rPr>
        <w:t>ד"ר טל שדה</w:t>
      </w:r>
    </w:p>
    <w:p w14:paraId="2ECBA12B" w14:textId="77777777" w:rsidR="00CC7862" w:rsidRDefault="00CC7862">
      <w:pPr>
        <w:bidi/>
        <w:jc w:val="both"/>
        <w:rPr>
          <w:rFonts w:cs="Narkisim"/>
          <w:sz w:val="24"/>
          <w:szCs w:val="24"/>
          <w:rtl/>
        </w:rPr>
      </w:pPr>
    </w:p>
    <w:p w14:paraId="54F2C84F" w14:textId="77777777" w:rsidR="00CC7862" w:rsidRDefault="00CC7862">
      <w:pPr>
        <w:bidi/>
        <w:jc w:val="both"/>
        <w:rPr>
          <w:rFonts w:cs="Narkisim"/>
          <w:sz w:val="24"/>
          <w:szCs w:val="24"/>
          <w:rtl/>
        </w:rPr>
      </w:pPr>
    </w:p>
    <w:p w14:paraId="00FB68CD" w14:textId="77777777" w:rsidR="00CC7862" w:rsidRDefault="00CC7862">
      <w:pPr>
        <w:bidi/>
        <w:jc w:val="both"/>
        <w:rPr>
          <w:rFonts w:cs="Narkisim"/>
          <w:sz w:val="24"/>
          <w:szCs w:val="24"/>
          <w:rtl/>
        </w:rPr>
      </w:pPr>
    </w:p>
    <w:p w14:paraId="47F03BBE" w14:textId="77777777" w:rsidR="00CC7862" w:rsidRDefault="00CC7862" w:rsidP="00DE2ED9">
      <w:pPr>
        <w:bidi/>
        <w:jc w:val="both"/>
        <w:rPr>
          <w:rFonts w:cs="Narkisim"/>
          <w:sz w:val="24"/>
          <w:szCs w:val="24"/>
          <w:rtl/>
        </w:rPr>
      </w:pPr>
      <w:r>
        <w:rPr>
          <w:rFonts w:cs="Narkisim"/>
          <w:sz w:val="24"/>
          <w:szCs w:val="24"/>
          <w:rtl/>
        </w:rPr>
        <w:t>הקורס יעסוק בתופעה של משטרים מוניט</w:t>
      </w:r>
      <w:r w:rsidR="00911F22">
        <w:rPr>
          <w:rFonts w:cs="Narkisim"/>
          <w:sz w:val="24"/>
          <w:szCs w:val="24"/>
          <w:rtl/>
        </w:rPr>
        <w:t>א</w:t>
      </w:r>
      <w:r>
        <w:rPr>
          <w:rFonts w:cs="Narkisim"/>
          <w:sz w:val="24"/>
          <w:szCs w:val="24"/>
          <w:rtl/>
        </w:rPr>
        <w:t>ריים בינלאומיים, כולל איחודי מטבע וצורות נמוכות יותר של אינטגרציה מוניט</w:t>
      </w:r>
      <w:r w:rsidR="00DE2ED9">
        <w:rPr>
          <w:rFonts w:cs="Narkisim"/>
          <w:sz w:val="24"/>
          <w:szCs w:val="24"/>
          <w:rtl/>
        </w:rPr>
        <w:t>א</w:t>
      </w:r>
      <w:r>
        <w:rPr>
          <w:rFonts w:cs="Narkisim"/>
          <w:sz w:val="24"/>
          <w:szCs w:val="24"/>
          <w:rtl/>
        </w:rPr>
        <w:t>רית. בחלק הראשון של הקורס</w:t>
      </w:r>
      <w:r w:rsidR="00DE2ED9">
        <w:rPr>
          <w:rFonts w:cs="Narkisim"/>
          <w:sz w:val="24"/>
          <w:szCs w:val="24"/>
          <w:rtl/>
        </w:rPr>
        <w:t xml:space="preserve"> ילמדו תקן הזהב של המאה ה- 19, </w:t>
      </w:r>
      <w:r>
        <w:rPr>
          <w:rFonts w:cs="Narkisim"/>
          <w:sz w:val="24"/>
          <w:szCs w:val="24"/>
          <w:rtl/>
        </w:rPr>
        <w:t xml:space="preserve">משטר </w:t>
      </w:r>
      <w:proofErr w:type="spellStart"/>
      <w:r>
        <w:rPr>
          <w:rFonts w:cs="Narkisim"/>
          <w:sz w:val="24"/>
          <w:szCs w:val="24"/>
          <w:rtl/>
        </w:rPr>
        <w:t>הברטון</w:t>
      </w:r>
      <w:proofErr w:type="spellEnd"/>
      <w:r>
        <w:rPr>
          <w:rFonts w:cs="Narkisim"/>
          <w:sz w:val="24"/>
          <w:szCs w:val="24"/>
          <w:rtl/>
        </w:rPr>
        <w:t xml:space="preserve"> </w:t>
      </w:r>
      <w:proofErr w:type="spellStart"/>
      <w:r>
        <w:rPr>
          <w:rFonts w:cs="Narkisim"/>
          <w:sz w:val="24"/>
          <w:szCs w:val="24"/>
          <w:rtl/>
        </w:rPr>
        <w:t>וודס</w:t>
      </w:r>
      <w:proofErr w:type="spellEnd"/>
      <w:r w:rsidR="00DE2ED9">
        <w:rPr>
          <w:rFonts w:cs="Narkisim"/>
          <w:sz w:val="24"/>
          <w:szCs w:val="24"/>
          <w:rtl/>
        </w:rPr>
        <w:t>, שתוף פעולה מוניטארי באפריקה</w:t>
      </w:r>
      <w:r>
        <w:rPr>
          <w:rFonts w:cs="Narkisim"/>
          <w:sz w:val="24"/>
          <w:szCs w:val="24"/>
          <w:rtl/>
        </w:rPr>
        <w:t xml:space="preserve"> </w:t>
      </w:r>
      <w:r w:rsidR="00DE2ED9">
        <w:rPr>
          <w:rFonts w:cs="Narkisim"/>
          <w:sz w:val="24"/>
          <w:szCs w:val="24"/>
          <w:rtl/>
        </w:rPr>
        <w:t>ו</w:t>
      </w:r>
      <w:r>
        <w:rPr>
          <w:rFonts w:cs="Narkisim"/>
          <w:sz w:val="24"/>
          <w:szCs w:val="24"/>
          <w:rtl/>
        </w:rPr>
        <w:t>האיחוד הכלכלי והמוניט</w:t>
      </w:r>
      <w:r w:rsidR="00DE2ED9">
        <w:rPr>
          <w:rFonts w:cs="Narkisim"/>
          <w:sz w:val="24"/>
          <w:szCs w:val="24"/>
          <w:rtl/>
        </w:rPr>
        <w:t>א</w:t>
      </w:r>
      <w:r>
        <w:rPr>
          <w:rFonts w:cs="Narkisim"/>
          <w:sz w:val="24"/>
          <w:szCs w:val="24"/>
          <w:rtl/>
        </w:rPr>
        <w:t>רי באירופה (</w:t>
      </w:r>
      <w:r>
        <w:rPr>
          <w:rFonts w:cs="Narkisim"/>
          <w:szCs w:val="24"/>
        </w:rPr>
        <w:t>EMU</w:t>
      </w:r>
      <w:r w:rsidR="00DE2ED9">
        <w:rPr>
          <w:rFonts w:cs="Narkisim"/>
          <w:sz w:val="24"/>
          <w:szCs w:val="24"/>
          <w:rtl/>
        </w:rPr>
        <w:t>)</w:t>
      </w:r>
      <w:r>
        <w:rPr>
          <w:rFonts w:cs="Narkisim"/>
          <w:sz w:val="24"/>
          <w:szCs w:val="24"/>
          <w:rtl/>
        </w:rPr>
        <w:t>. בחלק השני של הקורס ינותחו משטרים מוניט</w:t>
      </w:r>
      <w:r w:rsidR="00DE2ED9">
        <w:rPr>
          <w:rFonts w:cs="Narkisim"/>
          <w:sz w:val="24"/>
          <w:szCs w:val="24"/>
          <w:rtl/>
        </w:rPr>
        <w:t>א</w:t>
      </w:r>
      <w:r>
        <w:rPr>
          <w:rFonts w:cs="Narkisim"/>
          <w:sz w:val="24"/>
          <w:szCs w:val="24"/>
          <w:rtl/>
        </w:rPr>
        <w:t>ריים בינלאומיים אלו ע"י תיאוריות כלכליות ופוליטיות שונות של יצירת, שימוש וניהול הכסף, ושל ה</w:t>
      </w:r>
      <w:r w:rsidR="0067075C">
        <w:rPr>
          <w:rFonts w:cs="Narkisim"/>
          <w:sz w:val="24"/>
          <w:szCs w:val="24"/>
          <w:rtl/>
        </w:rPr>
        <w:t>י</w:t>
      </w:r>
      <w:r>
        <w:rPr>
          <w:rFonts w:cs="Narkisim"/>
          <w:sz w:val="24"/>
          <w:szCs w:val="24"/>
          <w:rtl/>
        </w:rPr>
        <w:t>ווצרות איחודי מטבע.</w:t>
      </w:r>
    </w:p>
    <w:p w14:paraId="6630B580" w14:textId="77777777" w:rsidR="00CC7862" w:rsidRDefault="00CC7862">
      <w:pPr>
        <w:bidi/>
        <w:ind w:firstLine="567"/>
        <w:jc w:val="both"/>
        <w:rPr>
          <w:rFonts w:cs="Narkisim"/>
          <w:sz w:val="24"/>
          <w:szCs w:val="24"/>
          <w:rtl/>
        </w:rPr>
      </w:pPr>
    </w:p>
    <w:p w14:paraId="75AFCDC2" w14:textId="77777777" w:rsidR="00A14B48" w:rsidRDefault="00A14B48" w:rsidP="00A14B48">
      <w:pPr>
        <w:bidi/>
        <w:jc w:val="both"/>
        <w:rPr>
          <w:rFonts w:cs="Narkisim"/>
          <w:b/>
          <w:bCs/>
          <w:sz w:val="24"/>
          <w:szCs w:val="24"/>
          <w:u w:val="single"/>
          <w:rtl/>
        </w:rPr>
      </w:pPr>
      <w:r>
        <w:rPr>
          <w:rFonts w:cs="Narkisim"/>
          <w:b/>
          <w:bCs/>
          <w:sz w:val="24"/>
          <w:szCs w:val="24"/>
          <w:u w:val="single"/>
          <w:rtl/>
        </w:rPr>
        <w:t>פגישות השיעור</w:t>
      </w:r>
    </w:p>
    <w:p w14:paraId="747578A5" w14:textId="77777777" w:rsidR="00715801" w:rsidRDefault="00715801" w:rsidP="00715801">
      <w:pPr>
        <w:bidi/>
        <w:jc w:val="both"/>
        <w:rPr>
          <w:rFonts w:cs="Narkisim" w:hint="cs"/>
          <w:sz w:val="24"/>
          <w:szCs w:val="24"/>
          <w:rtl/>
        </w:rPr>
      </w:pPr>
    </w:p>
    <w:p w14:paraId="59A244CE" w14:textId="6AB8560F" w:rsidR="00A14B48" w:rsidRPr="00A14B48" w:rsidRDefault="00A14B48" w:rsidP="008B696E">
      <w:pPr>
        <w:bidi/>
        <w:jc w:val="both"/>
        <w:rPr>
          <w:rFonts w:cs="Narkisim"/>
          <w:sz w:val="24"/>
          <w:szCs w:val="24"/>
          <w:rtl/>
        </w:rPr>
      </w:pPr>
      <w:r w:rsidRPr="00176EAA">
        <w:rPr>
          <w:rFonts w:cs="Narkisim"/>
          <w:sz w:val="24"/>
          <w:szCs w:val="24"/>
          <w:rtl/>
        </w:rPr>
        <w:t xml:space="preserve">יום </w:t>
      </w:r>
      <w:r w:rsidR="00715801" w:rsidRPr="00176EAA">
        <w:rPr>
          <w:rFonts w:cs="Narkisim" w:hint="cs"/>
          <w:sz w:val="24"/>
          <w:szCs w:val="24"/>
          <w:rtl/>
        </w:rPr>
        <w:t>ה</w:t>
      </w:r>
      <w:r w:rsidRPr="00176EAA">
        <w:rPr>
          <w:rFonts w:cs="Narkisim"/>
          <w:sz w:val="24"/>
          <w:szCs w:val="24"/>
          <w:rtl/>
        </w:rPr>
        <w:t xml:space="preserve">' </w:t>
      </w:r>
      <w:r w:rsidR="00715801" w:rsidRPr="00176EAA">
        <w:rPr>
          <w:rFonts w:cs="Narkisim" w:hint="cs"/>
          <w:sz w:val="24"/>
          <w:szCs w:val="24"/>
          <w:rtl/>
        </w:rPr>
        <w:t>1</w:t>
      </w:r>
      <w:r w:rsidR="008B696E">
        <w:rPr>
          <w:rFonts w:cs="Narkisim" w:hint="cs"/>
          <w:sz w:val="24"/>
          <w:szCs w:val="24"/>
          <w:rtl/>
        </w:rPr>
        <w:t>4</w:t>
      </w:r>
      <w:r w:rsidRPr="00176EAA">
        <w:rPr>
          <w:rFonts w:cs="Narkisim"/>
          <w:sz w:val="24"/>
          <w:szCs w:val="24"/>
          <w:rtl/>
        </w:rPr>
        <w:t>:15-1</w:t>
      </w:r>
      <w:r w:rsidR="008B696E">
        <w:rPr>
          <w:rFonts w:cs="Narkisim" w:hint="cs"/>
          <w:sz w:val="24"/>
          <w:szCs w:val="24"/>
          <w:rtl/>
        </w:rPr>
        <w:t>7</w:t>
      </w:r>
      <w:r w:rsidRPr="00176EAA">
        <w:rPr>
          <w:rFonts w:cs="Narkisim"/>
          <w:sz w:val="24"/>
          <w:szCs w:val="24"/>
          <w:rtl/>
        </w:rPr>
        <w:t xml:space="preserve">:45 חדר </w:t>
      </w:r>
      <w:r w:rsidR="008B696E">
        <w:rPr>
          <w:rFonts w:cs="Narkisim" w:hint="cs"/>
          <w:sz w:val="24"/>
          <w:szCs w:val="24"/>
          <w:rtl/>
        </w:rPr>
        <w:t>419</w:t>
      </w:r>
      <w:r w:rsidR="00176EAA" w:rsidRPr="00176EAA">
        <w:rPr>
          <w:rFonts w:cs="Narkisim"/>
          <w:sz w:val="24"/>
          <w:szCs w:val="24"/>
          <w:rtl/>
        </w:rPr>
        <w:t xml:space="preserve"> </w:t>
      </w:r>
      <w:r w:rsidRPr="00176EAA">
        <w:rPr>
          <w:rFonts w:cs="Narkisim"/>
          <w:sz w:val="24"/>
          <w:szCs w:val="24"/>
          <w:rtl/>
        </w:rPr>
        <w:t>נפתלי</w:t>
      </w:r>
      <w:r w:rsidR="00C3564D">
        <w:rPr>
          <w:rStyle w:val="FootnoteReference"/>
          <w:sz w:val="24"/>
          <w:szCs w:val="24"/>
          <w:rtl/>
        </w:rPr>
        <w:footnoteReference w:id="1"/>
      </w:r>
    </w:p>
    <w:p w14:paraId="41367E35" w14:textId="77777777" w:rsidR="00A14B48" w:rsidRDefault="00A14B48" w:rsidP="00A14B48">
      <w:pPr>
        <w:bidi/>
        <w:jc w:val="both"/>
        <w:rPr>
          <w:rFonts w:cs="Narkisim"/>
          <w:b/>
          <w:bCs/>
          <w:sz w:val="24"/>
          <w:szCs w:val="24"/>
          <w:u w:val="single"/>
          <w:rtl/>
        </w:rPr>
      </w:pPr>
    </w:p>
    <w:p w14:paraId="62949C41" w14:textId="77777777" w:rsidR="00CC7862" w:rsidRDefault="00CC7862">
      <w:pPr>
        <w:bidi/>
        <w:jc w:val="both"/>
        <w:rPr>
          <w:rFonts w:cs="Narkisim"/>
          <w:b/>
          <w:bCs/>
          <w:sz w:val="24"/>
          <w:szCs w:val="24"/>
          <w:u w:val="single"/>
          <w:rtl/>
        </w:rPr>
      </w:pPr>
      <w:r>
        <w:rPr>
          <w:rFonts w:cs="Narkisim"/>
          <w:b/>
          <w:bCs/>
          <w:sz w:val="24"/>
          <w:szCs w:val="24"/>
          <w:u w:val="single"/>
          <w:rtl/>
        </w:rPr>
        <w:t>שעות הקבלה</w:t>
      </w:r>
    </w:p>
    <w:p w14:paraId="7A3B641E" w14:textId="77777777" w:rsidR="00CC7862" w:rsidRDefault="00CC7862">
      <w:pPr>
        <w:bidi/>
        <w:jc w:val="both"/>
        <w:rPr>
          <w:rFonts w:cs="Narkisim"/>
          <w:b/>
          <w:bCs/>
          <w:sz w:val="24"/>
          <w:szCs w:val="24"/>
          <w:u w:val="single"/>
          <w:rtl/>
        </w:rPr>
      </w:pPr>
    </w:p>
    <w:p w14:paraId="537CD26D" w14:textId="23F4767C" w:rsidR="002E53B1" w:rsidRDefault="002E53B1" w:rsidP="008B696E">
      <w:pPr>
        <w:bidi/>
        <w:jc w:val="both"/>
        <w:rPr>
          <w:rFonts w:cs="Narkisim"/>
          <w:b/>
          <w:bCs/>
          <w:sz w:val="24"/>
          <w:szCs w:val="24"/>
          <w:u w:val="single"/>
          <w:rtl/>
        </w:rPr>
      </w:pPr>
      <w:r>
        <w:rPr>
          <w:rFonts w:cs="Narkisim"/>
          <w:sz w:val="24"/>
          <w:szCs w:val="24"/>
          <w:rtl/>
        </w:rPr>
        <w:t xml:space="preserve">יום </w:t>
      </w:r>
      <w:r w:rsidR="008B696E">
        <w:rPr>
          <w:rFonts w:cs="Narkisim" w:hint="cs"/>
          <w:sz w:val="24"/>
          <w:szCs w:val="24"/>
          <w:rtl/>
        </w:rPr>
        <w:t>ד</w:t>
      </w:r>
      <w:r>
        <w:rPr>
          <w:rFonts w:cs="Narkisim"/>
          <w:sz w:val="24"/>
          <w:szCs w:val="24"/>
          <w:rtl/>
        </w:rPr>
        <w:t xml:space="preserve">' </w:t>
      </w:r>
      <w:r w:rsidR="008B696E">
        <w:rPr>
          <w:rFonts w:cs="Narkisim" w:hint="cs"/>
          <w:sz w:val="24"/>
          <w:szCs w:val="24"/>
          <w:rtl/>
        </w:rPr>
        <w:t>09</w:t>
      </w:r>
      <w:r>
        <w:rPr>
          <w:rFonts w:cs="Narkisim"/>
          <w:sz w:val="24"/>
          <w:szCs w:val="24"/>
          <w:rtl/>
        </w:rPr>
        <w:t>:00-1</w:t>
      </w:r>
      <w:r w:rsidR="008B696E">
        <w:rPr>
          <w:rFonts w:cs="Narkisim" w:hint="cs"/>
          <w:sz w:val="24"/>
          <w:szCs w:val="24"/>
          <w:rtl/>
        </w:rPr>
        <w:t>0</w:t>
      </w:r>
      <w:r>
        <w:rPr>
          <w:rFonts w:cs="Narkisim"/>
          <w:sz w:val="24"/>
          <w:szCs w:val="24"/>
          <w:rtl/>
        </w:rPr>
        <w:t xml:space="preserve">:00, חדר </w:t>
      </w:r>
      <w:r w:rsidR="00015B62">
        <w:rPr>
          <w:rFonts w:cs="Narkisim"/>
          <w:szCs w:val="24"/>
          <w:rtl/>
        </w:rPr>
        <w:t>5</w:t>
      </w:r>
      <w:r w:rsidR="00715801">
        <w:rPr>
          <w:rFonts w:cs="Narkisim" w:hint="cs"/>
          <w:szCs w:val="24"/>
          <w:rtl/>
        </w:rPr>
        <w:t>08</w:t>
      </w:r>
      <w:r>
        <w:rPr>
          <w:rFonts w:cs="Narkisim"/>
          <w:szCs w:val="24"/>
          <w:rtl/>
        </w:rPr>
        <w:t xml:space="preserve"> נפתלי</w:t>
      </w:r>
      <w:r w:rsidR="00902C70">
        <w:rPr>
          <w:rFonts w:cs="Narkisim"/>
          <w:szCs w:val="24"/>
          <w:rtl/>
        </w:rPr>
        <w:t xml:space="preserve"> (לפי תאום מראש)</w:t>
      </w:r>
    </w:p>
    <w:p w14:paraId="76A17F6E" w14:textId="77777777" w:rsidR="00CC7862" w:rsidRDefault="00CC7862">
      <w:pPr>
        <w:bidi/>
        <w:jc w:val="both"/>
        <w:rPr>
          <w:rFonts w:cs="Narkisim"/>
          <w:sz w:val="24"/>
          <w:szCs w:val="24"/>
          <w:rtl/>
        </w:rPr>
      </w:pPr>
    </w:p>
    <w:p w14:paraId="71D5AD36" w14:textId="77777777" w:rsidR="00CC7862" w:rsidRDefault="00CC7862">
      <w:pPr>
        <w:bidi/>
        <w:ind w:firstLine="567"/>
        <w:jc w:val="both"/>
        <w:rPr>
          <w:rFonts w:cs="Narkisim"/>
          <w:sz w:val="24"/>
          <w:szCs w:val="24"/>
          <w:rtl/>
        </w:rPr>
      </w:pPr>
    </w:p>
    <w:p w14:paraId="340F699A" w14:textId="77777777" w:rsidR="008B696E" w:rsidRPr="008B696E" w:rsidRDefault="008B696E" w:rsidP="008B696E">
      <w:pPr>
        <w:bidi/>
        <w:jc w:val="both"/>
        <w:rPr>
          <w:rFonts w:cs="Narkisim"/>
          <w:b/>
          <w:bCs/>
          <w:sz w:val="24"/>
          <w:szCs w:val="24"/>
          <w:u w:val="single"/>
          <w:rtl/>
        </w:rPr>
      </w:pPr>
      <w:r w:rsidRPr="008B696E">
        <w:rPr>
          <w:rFonts w:cs="Narkisim"/>
          <w:b/>
          <w:bCs/>
          <w:sz w:val="24"/>
          <w:szCs w:val="24"/>
          <w:u w:val="single"/>
          <w:rtl/>
        </w:rPr>
        <w:t>חובות הסטודנט</w:t>
      </w:r>
      <w:r w:rsidRPr="008B696E">
        <w:rPr>
          <w:rFonts w:cs="Narkisim" w:hint="cs"/>
          <w:b/>
          <w:bCs/>
          <w:sz w:val="24"/>
          <w:szCs w:val="24"/>
          <w:u w:val="single"/>
          <w:rtl/>
        </w:rPr>
        <w:t xml:space="preserve"> ושיטת קביעת הציון:</w:t>
      </w:r>
    </w:p>
    <w:p w14:paraId="649FB3B5" w14:textId="77777777" w:rsidR="008B696E" w:rsidRPr="008B696E" w:rsidRDefault="008B696E" w:rsidP="008B696E">
      <w:pPr>
        <w:bidi/>
        <w:jc w:val="both"/>
        <w:rPr>
          <w:rFonts w:cs="Narkisim"/>
          <w:szCs w:val="24"/>
        </w:rPr>
      </w:pPr>
      <w:r>
        <w:rPr>
          <w:rFonts w:cs="Narkisim" w:hint="cs"/>
          <w:szCs w:val="24"/>
          <w:rtl/>
        </w:rPr>
        <w:t>נוכחות בלפחות 70% מהפגישות</w:t>
      </w:r>
      <w:r w:rsidRPr="008B696E">
        <w:rPr>
          <w:rFonts w:cs="Narkisim" w:hint="cs"/>
          <w:szCs w:val="24"/>
          <w:rtl/>
        </w:rPr>
        <w:t xml:space="preserve"> מהווה תנאי להגשת עבודת סמינר.</w:t>
      </w:r>
    </w:p>
    <w:p w14:paraId="5DBE07C9" w14:textId="77777777" w:rsidR="008B696E" w:rsidRPr="008B696E" w:rsidRDefault="008B696E" w:rsidP="008B696E">
      <w:pPr>
        <w:bidi/>
        <w:jc w:val="both"/>
        <w:rPr>
          <w:rFonts w:cs="Narkisim"/>
          <w:szCs w:val="24"/>
        </w:rPr>
      </w:pPr>
      <w:r w:rsidRPr="008B696E">
        <w:rPr>
          <w:rFonts w:cs="Narkisim" w:hint="cs"/>
          <w:szCs w:val="24"/>
          <w:rtl/>
        </w:rPr>
        <w:t>עבודת סמינר (ראו הנחיות בהמשך) [100% מהציון]</w:t>
      </w:r>
    </w:p>
    <w:p w14:paraId="46D4A496" w14:textId="77777777" w:rsidR="00CC7862" w:rsidRDefault="00CC7862" w:rsidP="00CC7862">
      <w:pPr>
        <w:bidi/>
        <w:jc w:val="both"/>
        <w:rPr>
          <w:rFonts w:cs="Narkisim"/>
          <w:szCs w:val="24"/>
          <w:rtl/>
        </w:rPr>
      </w:pPr>
    </w:p>
    <w:p w14:paraId="66BAEA5A" w14:textId="77777777" w:rsidR="00CC7862" w:rsidRDefault="00CC7862" w:rsidP="00CC7862">
      <w:pPr>
        <w:bidi/>
        <w:jc w:val="both"/>
        <w:rPr>
          <w:rFonts w:cs="Narkisim"/>
          <w:szCs w:val="24"/>
          <w:rtl/>
        </w:rPr>
      </w:pPr>
      <w:r>
        <w:rPr>
          <w:rFonts w:cs="Narkisim"/>
          <w:szCs w:val="24"/>
          <w:rtl/>
        </w:rPr>
        <w:t>על פי החלטת סגן הרקטור אסורה נוכחותם בכיתה של מי שאינם רשומים לקורס.</w:t>
      </w:r>
    </w:p>
    <w:p w14:paraId="2BBD730F" w14:textId="77777777" w:rsidR="00F8581C" w:rsidRDefault="00F8581C" w:rsidP="004E7949">
      <w:pPr>
        <w:pStyle w:val="Heading3"/>
        <w:keepNext w:val="0"/>
        <w:jc w:val="left"/>
        <w:rPr>
          <w:rFonts w:cs="Narkisim"/>
          <w:sz w:val="32"/>
          <w:szCs w:val="32"/>
          <w:u w:val="none"/>
          <w:rtl/>
        </w:rPr>
      </w:pPr>
    </w:p>
    <w:p w14:paraId="1DF3E3AA" w14:textId="77777777" w:rsidR="00F8581C" w:rsidRDefault="00F8581C" w:rsidP="00F8581C">
      <w:pPr>
        <w:pStyle w:val="Heading3"/>
        <w:rPr>
          <w:rFonts w:cs="Narkisim"/>
          <w:sz w:val="32"/>
          <w:szCs w:val="32"/>
          <w:u w:val="none"/>
          <w:rtl/>
        </w:rPr>
      </w:pPr>
    </w:p>
    <w:p w14:paraId="3071A2BC" w14:textId="77777777" w:rsidR="00CC7862" w:rsidRDefault="00CC7862" w:rsidP="003744E9">
      <w:pPr>
        <w:pStyle w:val="Heading3"/>
        <w:pageBreakBefore/>
        <w:rPr>
          <w:rFonts w:cs="Narkisim"/>
          <w:sz w:val="32"/>
          <w:szCs w:val="32"/>
          <w:u w:val="none"/>
          <w:rtl/>
        </w:rPr>
      </w:pPr>
      <w:r>
        <w:rPr>
          <w:rFonts w:cs="Narkisim"/>
          <w:sz w:val="32"/>
          <w:szCs w:val="32"/>
          <w:u w:val="none"/>
          <w:rtl/>
        </w:rPr>
        <w:lastRenderedPageBreak/>
        <w:t>תכנית הקורס וחובות הקריאה</w:t>
      </w:r>
    </w:p>
    <w:p w14:paraId="127CE60F" w14:textId="77777777" w:rsidR="00CC7862" w:rsidRDefault="00CC7862">
      <w:pPr>
        <w:bidi/>
        <w:jc w:val="both"/>
        <w:rPr>
          <w:rFonts w:cs="Narkisim"/>
          <w:sz w:val="24"/>
          <w:szCs w:val="24"/>
          <w:u w:val="single"/>
          <w:rtl/>
        </w:rPr>
      </w:pPr>
    </w:p>
    <w:p w14:paraId="5C92862B" w14:textId="77777777" w:rsidR="00CC7862" w:rsidRDefault="00CC7862">
      <w:pPr>
        <w:bidi/>
        <w:jc w:val="both"/>
        <w:rPr>
          <w:rFonts w:cs="Narkisim"/>
          <w:b/>
          <w:bCs/>
          <w:i/>
          <w:iCs/>
          <w:sz w:val="28"/>
          <w:szCs w:val="28"/>
          <w:rtl/>
        </w:rPr>
      </w:pPr>
    </w:p>
    <w:p w14:paraId="7C320CB7" w14:textId="77777777" w:rsidR="00CC7862" w:rsidRDefault="00CC7862">
      <w:pPr>
        <w:bidi/>
        <w:jc w:val="both"/>
        <w:rPr>
          <w:rFonts w:cs="Narkisim"/>
          <w:b/>
          <w:bCs/>
          <w:i/>
          <w:iCs/>
          <w:sz w:val="28"/>
          <w:szCs w:val="28"/>
          <w:rtl/>
        </w:rPr>
      </w:pPr>
      <w:r>
        <w:rPr>
          <w:rFonts w:cs="Narkisim"/>
          <w:b/>
          <w:bCs/>
          <w:i/>
          <w:iCs/>
          <w:sz w:val="28"/>
          <w:szCs w:val="28"/>
          <w:rtl/>
        </w:rPr>
        <w:t>חלק א': משטרים מוניט</w:t>
      </w:r>
      <w:r w:rsidR="00DE2ED9">
        <w:rPr>
          <w:rFonts w:cs="Narkisim"/>
          <w:b/>
          <w:bCs/>
          <w:i/>
          <w:iCs/>
          <w:sz w:val="28"/>
          <w:szCs w:val="28"/>
          <w:rtl/>
        </w:rPr>
        <w:t>א</w:t>
      </w:r>
      <w:r>
        <w:rPr>
          <w:rFonts w:cs="Narkisim"/>
          <w:b/>
          <w:bCs/>
          <w:i/>
          <w:iCs/>
          <w:sz w:val="28"/>
          <w:szCs w:val="28"/>
          <w:rtl/>
        </w:rPr>
        <w:t>ריים – הגדרה ומספר מקרי דוגמא</w:t>
      </w:r>
    </w:p>
    <w:p w14:paraId="271EB44E" w14:textId="77777777" w:rsidR="00CC7862" w:rsidRDefault="00CC7862">
      <w:pPr>
        <w:bidi/>
        <w:jc w:val="both"/>
        <w:rPr>
          <w:rFonts w:cs="Narkisim"/>
          <w:sz w:val="24"/>
          <w:szCs w:val="24"/>
          <w:u w:val="single"/>
          <w:rtl/>
        </w:rPr>
      </w:pPr>
    </w:p>
    <w:p w14:paraId="5FF7D67F" w14:textId="77777777" w:rsidR="00CC7862" w:rsidRDefault="00CC7862">
      <w:pPr>
        <w:bidi/>
        <w:jc w:val="both"/>
        <w:rPr>
          <w:rFonts w:cs="Narkisim"/>
          <w:sz w:val="24"/>
          <w:szCs w:val="24"/>
          <w:u w:val="single"/>
          <w:rtl/>
        </w:rPr>
      </w:pPr>
    </w:p>
    <w:p w14:paraId="41ECAEE3" w14:textId="77777777" w:rsidR="00CC7862" w:rsidRDefault="00CC7862">
      <w:pPr>
        <w:bidi/>
        <w:jc w:val="both"/>
        <w:rPr>
          <w:rFonts w:cs="Narkisim"/>
          <w:sz w:val="24"/>
          <w:szCs w:val="24"/>
          <w:rtl/>
        </w:rPr>
      </w:pPr>
      <w:r>
        <w:rPr>
          <w:rFonts w:cs="Narkisim"/>
          <w:b/>
          <w:bCs/>
          <w:sz w:val="24"/>
          <w:szCs w:val="24"/>
          <w:u w:val="double"/>
          <w:rtl/>
        </w:rPr>
        <w:t>פגישה 1 - מבוא</w:t>
      </w:r>
      <w:r>
        <w:rPr>
          <w:rFonts w:cs="Narkisim"/>
          <w:sz w:val="24"/>
          <w:szCs w:val="24"/>
          <w:rtl/>
        </w:rPr>
        <w:tab/>
      </w:r>
    </w:p>
    <w:p w14:paraId="2FFE11C2" w14:textId="77777777" w:rsidR="00CC7862" w:rsidRDefault="00CC7862">
      <w:pPr>
        <w:bidi/>
        <w:jc w:val="both"/>
        <w:rPr>
          <w:rFonts w:cs="Narkisim"/>
          <w:sz w:val="24"/>
          <w:szCs w:val="24"/>
          <w:rtl/>
        </w:rPr>
      </w:pPr>
    </w:p>
    <w:p w14:paraId="40FC0A68" w14:textId="77777777" w:rsidR="00CC7862" w:rsidRDefault="00CC7862" w:rsidP="006F36D7">
      <w:pPr>
        <w:bidi/>
        <w:jc w:val="both"/>
        <w:rPr>
          <w:rFonts w:cs="Narkisim"/>
          <w:sz w:val="24"/>
          <w:szCs w:val="24"/>
          <w:rtl/>
        </w:rPr>
      </w:pPr>
      <w:r>
        <w:rPr>
          <w:rFonts w:cs="Narkisim"/>
          <w:sz w:val="24"/>
          <w:szCs w:val="24"/>
          <w:rtl/>
        </w:rPr>
        <w:t>מהו כסף ומהם שימושיו? מהי אינטגרציה מוניט</w:t>
      </w:r>
      <w:r w:rsidR="00DE2ED9">
        <w:rPr>
          <w:rFonts w:cs="Narkisim"/>
          <w:sz w:val="24"/>
          <w:szCs w:val="24"/>
          <w:rtl/>
        </w:rPr>
        <w:t>א</w:t>
      </w:r>
      <w:r>
        <w:rPr>
          <w:rFonts w:cs="Narkisim"/>
          <w:sz w:val="24"/>
          <w:szCs w:val="24"/>
          <w:rtl/>
        </w:rPr>
        <w:t xml:space="preserve">רית? </w:t>
      </w:r>
      <w:r w:rsidR="006F36D7">
        <w:rPr>
          <w:rFonts w:cs="Narkisim"/>
          <w:sz w:val="24"/>
          <w:szCs w:val="24"/>
          <w:rtl/>
        </w:rPr>
        <w:t>המשולש</w:t>
      </w:r>
      <w:r>
        <w:rPr>
          <w:rFonts w:cs="Narkisim"/>
          <w:sz w:val="24"/>
          <w:szCs w:val="24"/>
          <w:rtl/>
        </w:rPr>
        <w:t xml:space="preserve"> </w:t>
      </w:r>
      <w:r w:rsidR="006F36D7">
        <w:rPr>
          <w:rFonts w:cs="Narkisim"/>
          <w:sz w:val="24"/>
          <w:szCs w:val="24"/>
          <w:rtl/>
        </w:rPr>
        <w:t>הבלתי אפשרי</w:t>
      </w:r>
      <w:r>
        <w:rPr>
          <w:rFonts w:cs="Narkisim"/>
          <w:sz w:val="24"/>
          <w:szCs w:val="24"/>
          <w:rtl/>
        </w:rPr>
        <w:t>. בעיית הנזילות.</w:t>
      </w:r>
    </w:p>
    <w:p w14:paraId="202803D6" w14:textId="77777777" w:rsidR="00CC7862" w:rsidRDefault="00CC7862">
      <w:pPr>
        <w:pStyle w:val="BodyText2"/>
        <w:widowControl w:val="0"/>
        <w:bidi w:val="0"/>
        <w:ind w:left="720" w:right="720" w:hanging="720"/>
        <w:rPr>
          <w:rStyle w:val="italic1"/>
          <w:rFonts w:ascii="Arial" w:hAnsi="Arial" w:cs="Arial"/>
          <w:i w:val="0"/>
          <w:iCs w:val="0"/>
          <w:color w:val="000000"/>
          <w:szCs w:val="19"/>
        </w:rPr>
      </w:pPr>
    </w:p>
    <w:p w14:paraId="3A27EA3B" w14:textId="77777777" w:rsidR="002255E3" w:rsidRDefault="002255E3" w:rsidP="00D231B0">
      <w:pPr>
        <w:pStyle w:val="BodyText2"/>
        <w:widowControl w:val="0"/>
        <w:bidi w:val="0"/>
        <w:ind w:left="720" w:right="720"/>
        <w:rPr>
          <w:rFonts w:ascii="Arial" w:hAnsi="Arial" w:cs="Arial"/>
        </w:rPr>
      </w:pPr>
      <w:r>
        <w:rPr>
          <w:rStyle w:val="italic1"/>
          <w:rFonts w:ascii="Arial" w:hAnsi="Arial" w:cs="Arial"/>
          <w:i w:val="0"/>
          <w:iCs w:val="0"/>
          <w:color w:val="000000"/>
          <w:szCs w:val="19"/>
        </w:rPr>
        <w:t xml:space="preserve">Carruthers and </w:t>
      </w:r>
      <w:proofErr w:type="spellStart"/>
      <w:r>
        <w:rPr>
          <w:rStyle w:val="italic1"/>
          <w:rFonts w:ascii="Arial" w:hAnsi="Arial" w:cs="Arial"/>
          <w:i w:val="0"/>
          <w:iCs w:val="0"/>
          <w:color w:val="000000"/>
          <w:szCs w:val="19"/>
        </w:rPr>
        <w:t>Espeland</w:t>
      </w:r>
      <w:proofErr w:type="spellEnd"/>
      <w:r>
        <w:rPr>
          <w:rStyle w:val="italic1"/>
          <w:rFonts w:ascii="Arial" w:hAnsi="Arial" w:cs="Arial"/>
          <w:i w:val="0"/>
          <w:iCs w:val="0"/>
          <w:color w:val="000000"/>
          <w:szCs w:val="19"/>
        </w:rPr>
        <w:t>,</w:t>
      </w:r>
      <w:r>
        <w:rPr>
          <w:rFonts w:ascii="Arial" w:hAnsi="Arial" w:cs="Arial"/>
        </w:rPr>
        <w:t xml:space="preserve"> 1998</w:t>
      </w:r>
    </w:p>
    <w:p w14:paraId="2851A9D5" w14:textId="77777777" w:rsidR="00CC7862" w:rsidRDefault="00CC7862">
      <w:pPr>
        <w:bidi/>
        <w:spacing w:line="240" w:lineRule="exact"/>
        <w:jc w:val="both"/>
        <w:rPr>
          <w:rFonts w:cs="Narkisim"/>
          <w:b/>
          <w:bCs/>
          <w:sz w:val="24"/>
          <w:szCs w:val="24"/>
          <w:u w:val="double"/>
          <w:rtl/>
        </w:rPr>
      </w:pPr>
    </w:p>
    <w:p w14:paraId="5FED2665" w14:textId="77777777" w:rsidR="00CC7862" w:rsidRDefault="00CC7862">
      <w:pPr>
        <w:bidi/>
        <w:spacing w:line="240" w:lineRule="exact"/>
        <w:jc w:val="both"/>
        <w:rPr>
          <w:rFonts w:cs="Narkisim"/>
          <w:sz w:val="24"/>
          <w:szCs w:val="24"/>
          <w:rtl/>
        </w:rPr>
      </w:pPr>
      <w:r>
        <w:rPr>
          <w:rFonts w:cs="Narkisim"/>
          <w:b/>
          <w:bCs/>
          <w:sz w:val="24"/>
          <w:szCs w:val="24"/>
          <w:u w:val="double"/>
          <w:rtl/>
        </w:rPr>
        <w:t>פגישה 2 - תקן הזהב</w:t>
      </w:r>
      <w:r>
        <w:rPr>
          <w:rFonts w:cs="Narkisim"/>
          <w:sz w:val="24"/>
          <w:szCs w:val="24"/>
          <w:rtl/>
        </w:rPr>
        <w:tab/>
      </w:r>
    </w:p>
    <w:p w14:paraId="27E6DE9D" w14:textId="77777777" w:rsidR="00CC7862" w:rsidRDefault="00CC7862">
      <w:pPr>
        <w:bidi/>
        <w:spacing w:line="240" w:lineRule="exact"/>
        <w:jc w:val="both"/>
        <w:rPr>
          <w:rFonts w:cs="Narkisim"/>
          <w:sz w:val="24"/>
          <w:szCs w:val="24"/>
          <w:rtl/>
        </w:rPr>
      </w:pPr>
    </w:p>
    <w:p w14:paraId="5EF6F26B" w14:textId="77777777" w:rsidR="00CC7862" w:rsidRDefault="00CC7862">
      <w:pPr>
        <w:bidi/>
        <w:spacing w:line="240" w:lineRule="exact"/>
        <w:jc w:val="both"/>
        <w:rPr>
          <w:rFonts w:cs="Narkisim"/>
          <w:sz w:val="24"/>
          <w:szCs w:val="24"/>
          <w:rtl/>
        </w:rPr>
      </w:pPr>
      <w:r>
        <w:rPr>
          <w:rFonts w:cs="Narkisim"/>
          <w:sz w:val="24"/>
          <w:szCs w:val="24"/>
          <w:rtl/>
        </w:rPr>
        <w:t>כסף מט</w:t>
      </w:r>
      <w:r w:rsidR="00DE2ED9">
        <w:rPr>
          <w:rFonts w:cs="Narkisim"/>
          <w:sz w:val="24"/>
          <w:szCs w:val="24"/>
          <w:rtl/>
        </w:rPr>
        <w:t>א</w:t>
      </w:r>
      <w:r>
        <w:rPr>
          <w:rFonts w:cs="Narkisim"/>
          <w:sz w:val="24"/>
          <w:szCs w:val="24"/>
          <w:rtl/>
        </w:rPr>
        <w:t xml:space="preserve">לי, </w:t>
      </w:r>
      <w:proofErr w:type="spellStart"/>
      <w:r>
        <w:rPr>
          <w:rFonts w:cs="Narkisim"/>
          <w:sz w:val="24"/>
          <w:szCs w:val="24"/>
          <w:rtl/>
        </w:rPr>
        <w:t>המירות</w:t>
      </w:r>
      <w:proofErr w:type="spellEnd"/>
      <w:r>
        <w:rPr>
          <w:rFonts w:cs="Narkisim"/>
          <w:sz w:val="24"/>
          <w:szCs w:val="24"/>
          <w:rtl/>
        </w:rPr>
        <w:t xml:space="preserve">, מנגנון ההתאמה האוטומטי. </w:t>
      </w:r>
    </w:p>
    <w:p w14:paraId="42BED45A" w14:textId="77777777" w:rsidR="00CC7862" w:rsidRDefault="00CC7862">
      <w:pPr>
        <w:pStyle w:val="BodyText2"/>
        <w:widowControl w:val="0"/>
        <w:bidi w:val="0"/>
        <w:spacing w:line="240" w:lineRule="exact"/>
        <w:ind w:left="720" w:right="720" w:hanging="720"/>
        <w:rPr>
          <w:rStyle w:val="italic1"/>
          <w:rFonts w:ascii="Arial" w:hAnsi="Arial" w:cs="Arial"/>
          <w:i w:val="0"/>
          <w:iCs w:val="0"/>
          <w:color w:val="000000"/>
          <w:szCs w:val="19"/>
        </w:rPr>
      </w:pPr>
    </w:p>
    <w:p w14:paraId="2DE56699" w14:textId="77777777" w:rsidR="00CC7862" w:rsidRDefault="00CC7862" w:rsidP="00D231B0">
      <w:pPr>
        <w:pStyle w:val="BodyText2"/>
        <w:widowControl w:val="0"/>
        <w:bidi w:val="0"/>
        <w:spacing w:line="240" w:lineRule="exact"/>
        <w:ind w:left="720" w:right="720"/>
        <w:rPr>
          <w:rStyle w:val="italic1"/>
          <w:rFonts w:ascii="Arial" w:hAnsi="Arial" w:cs="Arial"/>
          <w:i w:val="0"/>
          <w:iCs w:val="0"/>
          <w:color w:val="000000"/>
          <w:szCs w:val="19"/>
        </w:rPr>
      </w:pPr>
      <w:proofErr w:type="spellStart"/>
      <w:r>
        <w:rPr>
          <w:rStyle w:val="italic1"/>
          <w:rFonts w:ascii="Arial" w:hAnsi="Arial" w:cs="Arial"/>
          <w:i w:val="0"/>
          <w:iCs w:val="0"/>
          <w:color w:val="000000"/>
          <w:szCs w:val="19"/>
        </w:rPr>
        <w:t>Frieden</w:t>
      </w:r>
      <w:proofErr w:type="spellEnd"/>
      <w:r>
        <w:rPr>
          <w:rStyle w:val="italic1"/>
          <w:rFonts w:ascii="Arial" w:hAnsi="Arial" w:cs="Arial"/>
          <w:i w:val="0"/>
          <w:iCs w:val="0"/>
          <w:color w:val="000000"/>
          <w:szCs w:val="19"/>
        </w:rPr>
        <w:t>, 1997</w:t>
      </w:r>
    </w:p>
    <w:p w14:paraId="549DD69E" w14:textId="77777777" w:rsidR="00CC7862" w:rsidRDefault="00CC7862">
      <w:pPr>
        <w:bidi/>
        <w:spacing w:line="240" w:lineRule="exact"/>
        <w:jc w:val="both"/>
        <w:rPr>
          <w:rFonts w:cs="Narkisim"/>
          <w:sz w:val="24"/>
          <w:szCs w:val="24"/>
          <w:rtl/>
        </w:rPr>
      </w:pPr>
    </w:p>
    <w:p w14:paraId="463F5FD6" w14:textId="77777777" w:rsidR="00CC7862" w:rsidRDefault="00CC7862" w:rsidP="003744E9">
      <w:pPr>
        <w:bidi/>
        <w:spacing w:line="240" w:lineRule="exact"/>
        <w:jc w:val="both"/>
        <w:rPr>
          <w:rFonts w:cs="Narkisim"/>
          <w:sz w:val="24"/>
          <w:szCs w:val="24"/>
          <w:rtl/>
        </w:rPr>
      </w:pPr>
      <w:r>
        <w:rPr>
          <w:rFonts w:cs="Narkisim"/>
          <w:b/>
          <w:bCs/>
          <w:sz w:val="24"/>
          <w:szCs w:val="24"/>
          <w:u w:val="double"/>
          <w:rtl/>
        </w:rPr>
        <w:t xml:space="preserve">פגישה 3 - ברטון </w:t>
      </w:r>
      <w:proofErr w:type="spellStart"/>
      <w:r>
        <w:rPr>
          <w:rFonts w:cs="Narkisim"/>
          <w:b/>
          <w:bCs/>
          <w:sz w:val="24"/>
          <w:szCs w:val="24"/>
          <w:u w:val="double"/>
          <w:rtl/>
        </w:rPr>
        <w:t>וודס</w:t>
      </w:r>
      <w:proofErr w:type="spellEnd"/>
    </w:p>
    <w:p w14:paraId="084C78ED" w14:textId="77777777" w:rsidR="00CC7862" w:rsidRDefault="00CC7862">
      <w:pPr>
        <w:bidi/>
        <w:spacing w:line="240" w:lineRule="exact"/>
        <w:jc w:val="both"/>
        <w:rPr>
          <w:rFonts w:cs="Narkisim"/>
          <w:sz w:val="24"/>
          <w:szCs w:val="24"/>
          <w:rtl/>
        </w:rPr>
      </w:pPr>
    </w:p>
    <w:p w14:paraId="78C7C9F3" w14:textId="77777777" w:rsidR="00CC7862" w:rsidRDefault="00CC7862">
      <w:pPr>
        <w:bidi/>
        <w:spacing w:line="240" w:lineRule="exact"/>
        <w:jc w:val="both"/>
        <w:rPr>
          <w:rFonts w:cs="Narkisim"/>
          <w:sz w:val="24"/>
          <w:szCs w:val="24"/>
          <w:rtl/>
        </w:rPr>
      </w:pPr>
      <w:r>
        <w:rPr>
          <w:rFonts w:cs="Narkisim"/>
          <w:sz w:val="24"/>
          <w:szCs w:val="24"/>
          <w:rtl/>
        </w:rPr>
        <w:t xml:space="preserve">קרן המטבע הבינ"ל, הגבלות על תנועות הון, דילמת </w:t>
      </w:r>
      <w:proofErr w:type="spellStart"/>
      <w:r>
        <w:rPr>
          <w:rFonts w:cs="Narkisim"/>
          <w:sz w:val="24"/>
          <w:szCs w:val="24"/>
          <w:rtl/>
        </w:rPr>
        <w:t>טריפין</w:t>
      </w:r>
      <w:proofErr w:type="spellEnd"/>
      <w:r>
        <w:rPr>
          <w:rFonts w:cs="Narkisim"/>
          <w:sz w:val="24"/>
          <w:szCs w:val="24"/>
          <w:rtl/>
        </w:rPr>
        <w:t xml:space="preserve">, יצוא אינפלציה. </w:t>
      </w:r>
    </w:p>
    <w:p w14:paraId="239B75C7" w14:textId="77777777" w:rsidR="00CC7862" w:rsidRDefault="00CC7862">
      <w:pPr>
        <w:pStyle w:val="BodyText2"/>
        <w:widowControl w:val="0"/>
        <w:bidi w:val="0"/>
        <w:spacing w:line="240" w:lineRule="exact"/>
        <w:ind w:left="720" w:right="720" w:hanging="720"/>
        <w:rPr>
          <w:rStyle w:val="italic1"/>
          <w:rFonts w:ascii="Arial" w:hAnsi="Arial" w:cs="Arial"/>
          <w:i w:val="0"/>
          <w:iCs w:val="0"/>
          <w:color w:val="000000"/>
          <w:szCs w:val="19"/>
        </w:rPr>
      </w:pPr>
    </w:p>
    <w:p w14:paraId="1E020892" w14:textId="77777777" w:rsidR="00CC7862" w:rsidRDefault="00CC7862" w:rsidP="00D231B0">
      <w:pPr>
        <w:pStyle w:val="BodyText2"/>
        <w:widowControl w:val="0"/>
        <w:bidi w:val="0"/>
        <w:spacing w:line="240" w:lineRule="exact"/>
        <w:ind w:left="720" w:right="720"/>
        <w:rPr>
          <w:rStyle w:val="italic1"/>
          <w:rFonts w:ascii="Arial" w:hAnsi="Arial" w:cs="Arial"/>
          <w:i w:val="0"/>
          <w:iCs w:val="0"/>
          <w:color w:val="000000"/>
          <w:szCs w:val="19"/>
        </w:rPr>
      </w:pPr>
      <w:proofErr w:type="spellStart"/>
      <w:r>
        <w:rPr>
          <w:rStyle w:val="italic1"/>
          <w:rFonts w:ascii="Arial" w:hAnsi="Arial" w:cs="Arial"/>
          <w:i w:val="0"/>
          <w:iCs w:val="0"/>
          <w:color w:val="000000"/>
          <w:szCs w:val="19"/>
        </w:rPr>
        <w:t>Bordo</w:t>
      </w:r>
      <w:proofErr w:type="spellEnd"/>
      <w:r>
        <w:rPr>
          <w:rStyle w:val="italic1"/>
          <w:rFonts w:ascii="Arial" w:hAnsi="Arial" w:cs="Arial"/>
          <w:i w:val="0"/>
          <w:iCs w:val="0"/>
          <w:color w:val="000000"/>
          <w:szCs w:val="19"/>
        </w:rPr>
        <w:t xml:space="preserve">, 1993, </w:t>
      </w:r>
      <w:r w:rsidR="000E67C1">
        <w:rPr>
          <w:rStyle w:val="italic1"/>
          <w:rFonts w:ascii="Arial" w:hAnsi="Arial" w:cs="Arial"/>
          <w:i w:val="0"/>
          <w:iCs w:val="0"/>
          <w:color w:val="000000"/>
          <w:szCs w:val="19"/>
          <w:rtl/>
        </w:rPr>
        <w:t>6</w:t>
      </w:r>
      <w:r w:rsidR="006F2C0F">
        <w:rPr>
          <w:rStyle w:val="italic1"/>
          <w:rFonts w:ascii="Arial" w:hAnsi="Arial" w:cs="Arial"/>
          <w:i w:val="0"/>
          <w:iCs w:val="0"/>
          <w:color w:val="000000"/>
          <w:szCs w:val="19"/>
        </w:rPr>
        <w:t>0</w:t>
      </w:r>
      <w:r>
        <w:rPr>
          <w:rStyle w:val="italic1"/>
          <w:rFonts w:ascii="Arial" w:hAnsi="Arial" w:cs="Arial"/>
          <w:i w:val="0"/>
          <w:iCs w:val="0"/>
          <w:color w:val="000000"/>
          <w:szCs w:val="19"/>
        </w:rPr>
        <w:t>-80</w:t>
      </w:r>
    </w:p>
    <w:p w14:paraId="4F0F8222" w14:textId="77777777" w:rsidR="00CC7862" w:rsidRDefault="00CC7862">
      <w:pPr>
        <w:bidi/>
        <w:spacing w:line="240" w:lineRule="exact"/>
        <w:jc w:val="both"/>
        <w:rPr>
          <w:rFonts w:cs="Narkisim"/>
          <w:sz w:val="24"/>
          <w:szCs w:val="24"/>
          <w:rtl/>
        </w:rPr>
      </w:pPr>
    </w:p>
    <w:p w14:paraId="21003BEE" w14:textId="77777777" w:rsidR="006F36D7" w:rsidRDefault="006F36D7" w:rsidP="006F36D7">
      <w:pPr>
        <w:bidi/>
        <w:spacing w:line="240" w:lineRule="exact"/>
        <w:jc w:val="both"/>
        <w:rPr>
          <w:rFonts w:cs="Narkisim"/>
          <w:sz w:val="24"/>
          <w:szCs w:val="24"/>
          <w:rtl/>
        </w:rPr>
      </w:pPr>
      <w:r>
        <w:rPr>
          <w:rFonts w:cs="Narkisim"/>
          <w:b/>
          <w:bCs/>
          <w:sz w:val="24"/>
          <w:szCs w:val="24"/>
          <w:u w:val="double"/>
          <w:rtl/>
        </w:rPr>
        <w:t xml:space="preserve">פגישה 4 - </w:t>
      </w:r>
      <w:r>
        <w:rPr>
          <w:rFonts w:cs="Narkisim"/>
          <w:b/>
          <w:bCs/>
          <w:szCs w:val="24"/>
          <w:u w:val="double"/>
        </w:rPr>
        <w:t>EMU</w:t>
      </w:r>
      <w:r>
        <w:rPr>
          <w:rFonts w:cs="Narkisim"/>
          <w:sz w:val="24"/>
          <w:szCs w:val="24"/>
          <w:rtl/>
        </w:rPr>
        <w:tab/>
      </w:r>
    </w:p>
    <w:p w14:paraId="2107CA51" w14:textId="77777777" w:rsidR="006F36D7" w:rsidRDefault="006F36D7" w:rsidP="006F36D7">
      <w:pPr>
        <w:bidi/>
        <w:spacing w:line="240" w:lineRule="exact"/>
        <w:jc w:val="both"/>
        <w:rPr>
          <w:rFonts w:cs="Narkisim"/>
          <w:sz w:val="24"/>
          <w:szCs w:val="24"/>
          <w:rtl/>
        </w:rPr>
      </w:pPr>
    </w:p>
    <w:p w14:paraId="42E94963" w14:textId="77777777" w:rsidR="006F36D7" w:rsidRDefault="006F36D7" w:rsidP="006F36D7">
      <w:pPr>
        <w:bidi/>
        <w:spacing w:line="240" w:lineRule="exact"/>
        <w:jc w:val="both"/>
        <w:rPr>
          <w:rFonts w:cs="Narkisim"/>
          <w:i/>
          <w:iCs/>
          <w:sz w:val="24"/>
          <w:szCs w:val="24"/>
          <w:rtl/>
        </w:rPr>
      </w:pPr>
      <w:r>
        <w:rPr>
          <w:rFonts w:cs="Narkisim"/>
          <w:sz w:val="24"/>
          <w:szCs w:val="24"/>
          <w:rtl/>
        </w:rPr>
        <w:t xml:space="preserve">תכנית </w:t>
      </w:r>
      <w:proofErr w:type="spellStart"/>
      <w:r>
        <w:rPr>
          <w:rFonts w:cs="Narkisim"/>
          <w:sz w:val="24"/>
          <w:szCs w:val="24"/>
          <w:rtl/>
        </w:rPr>
        <w:t>דלור</w:t>
      </w:r>
      <w:proofErr w:type="spellEnd"/>
      <w:r>
        <w:rPr>
          <w:rFonts w:cs="Narkisim"/>
          <w:sz w:val="24"/>
          <w:szCs w:val="24"/>
          <w:rtl/>
        </w:rPr>
        <w:t xml:space="preserve">, אמנת </w:t>
      </w:r>
      <w:proofErr w:type="spellStart"/>
      <w:r>
        <w:rPr>
          <w:rFonts w:cs="Narkisim"/>
          <w:sz w:val="24"/>
          <w:szCs w:val="24"/>
          <w:rtl/>
        </w:rPr>
        <w:t>מאסטריכט</w:t>
      </w:r>
      <w:proofErr w:type="spellEnd"/>
      <w:r>
        <w:rPr>
          <w:rFonts w:cs="Narkisim"/>
          <w:sz w:val="24"/>
          <w:szCs w:val="24"/>
          <w:rtl/>
        </w:rPr>
        <w:t xml:space="preserve"> והשקת היורו: שלבי </w:t>
      </w:r>
      <w:r>
        <w:rPr>
          <w:rFonts w:cs="Narkisim"/>
          <w:szCs w:val="24"/>
        </w:rPr>
        <w:t>EMU</w:t>
      </w:r>
      <w:r>
        <w:rPr>
          <w:rFonts w:cs="Narkisim"/>
          <w:sz w:val="24"/>
          <w:szCs w:val="24"/>
          <w:rtl/>
        </w:rPr>
        <w:t xml:space="preserve">, קריטריונים להצטרפות, חבילת היציבות, והקמת ה- </w:t>
      </w:r>
      <w:r>
        <w:rPr>
          <w:rFonts w:cs="Narkisim"/>
          <w:szCs w:val="24"/>
        </w:rPr>
        <w:t>ECB</w:t>
      </w:r>
      <w:r>
        <w:rPr>
          <w:rFonts w:cs="Narkisim"/>
          <w:sz w:val="24"/>
          <w:szCs w:val="24"/>
          <w:rtl/>
        </w:rPr>
        <w:t>.</w:t>
      </w:r>
    </w:p>
    <w:p w14:paraId="0AB12B24" w14:textId="77777777" w:rsidR="006F36D7" w:rsidRDefault="006F36D7" w:rsidP="006F36D7">
      <w:pPr>
        <w:pStyle w:val="BodyText2"/>
        <w:widowControl w:val="0"/>
        <w:bidi w:val="0"/>
        <w:spacing w:line="240" w:lineRule="exact"/>
        <w:ind w:left="720" w:right="720" w:hanging="720"/>
        <w:rPr>
          <w:rFonts w:ascii="Arial" w:hAnsi="Arial" w:cs="Arial"/>
        </w:rPr>
      </w:pPr>
    </w:p>
    <w:p w14:paraId="49D0C531" w14:textId="77777777" w:rsidR="00035347" w:rsidRDefault="00035347" w:rsidP="00D93702">
      <w:pPr>
        <w:pStyle w:val="BodyText2"/>
        <w:widowControl w:val="0"/>
        <w:bidi w:val="0"/>
        <w:spacing w:line="240" w:lineRule="exact"/>
        <w:ind w:left="720" w:right="720"/>
        <w:rPr>
          <w:rFonts w:ascii="Arial" w:hAnsi="Arial" w:cs="Arial"/>
          <w:i/>
          <w:iCs/>
        </w:rPr>
      </w:pPr>
      <w:proofErr w:type="spellStart"/>
      <w:r>
        <w:rPr>
          <w:rFonts w:ascii="Arial" w:hAnsi="Arial" w:cs="Arial"/>
        </w:rPr>
        <w:t>Sadeh</w:t>
      </w:r>
      <w:proofErr w:type="spellEnd"/>
      <w:r>
        <w:rPr>
          <w:rFonts w:ascii="Arial" w:hAnsi="Arial" w:cs="Arial"/>
        </w:rPr>
        <w:t>, 2006</w:t>
      </w:r>
      <w:r w:rsidR="00135707">
        <w:rPr>
          <w:rFonts w:ascii="Arial" w:hAnsi="Arial" w:cs="Arial"/>
        </w:rPr>
        <w:t>, 1-1</w:t>
      </w:r>
      <w:r w:rsidR="00D93702">
        <w:rPr>
          <w:rFonts w:ascii="Arial" w:hAnsi="Arial" w:cs="Arial"/>
        </w:rPr>
        <w:t>2</w:t>
      </w:r>
      <w:r w:rsidR="00135707">
        <w:rPr>
          <w:rFonts w:ascii="Arial" w:hAnsi="Arial" w:cs="Arial"/>
        </w:rPr>
        <w:t>, 163-75</w:t>
      </w:r>
    </w:p>
    <w:p w14:paraId="6929BCB8" w14:textId="77777777" w:rsidR="006F36D7" w:rsidRDefault="006F36D7" w:rsidP="006F36D7">
      <w:pPr>
        <w:widowControl w:val="0"/>
        <w:spacing w:line="240" w:lineRule="exact"/>
        <w:rPr>
          <w:rFonts w:cs="David"/>
          <w:snapToGrid w:val="0"/>
          <w:sz w:val="24"/>
          <w:szCs w:val="24"/>
        </w:rPr>
      </w:pPr>
    </w:p>
    <w:p w14:paraId="0139C979" w14:textId="77777777" w:rsidR="00CC7862" w:rsidRDefault="00CC7862" w:rsidP="006F36D7">
      <w:pPr>
        <w:bidi/>
        <w:spacing w:line="240" w:lineRule="exact"/>
        <w:jc w:val="both"/>
        <w:rPr>
          <w:rFonts w:cs="Narkisim"/>
          <w:sz w:val="24"/>
          <w:szCs w:val="24"/>
          <w:rtl/>
        </w:rPr>
      </w:pPr>
      <w:r>
        <w:rPr>
          <w:rFonts w:cs="Narkisim"/>
          <w:b/>
          <w:bCs/>
          <w:sz w:val="24"/>
          <w:szCs w:val="24"/>
          <w:u w:val="double"/>
          <w:rtl/>
        </w:rPr>
        <w:t xml:space="preserve">פגישה </w:t>
      </w:r>
      <w:r w:rsidR="006F36D7">
        <w:rPr>
          <w:rFonts w:cs="Narkisim"/>
          <w:b/>
          <w:bCs/>
          <w:sz w:val="24"/>
          <w:szCs w:val="24"/>
          <w:u w:val="double"/>
          <w:rtl/>
        </w:rPr>
        <w:t>5</w:t>
      </w:r>
      <w:r>
        <w:rPr>
          <w:rFonts w:cs="Narkisim"/>
          <w:b/>
          <w:bCs/>
          <w:sz w:val="24"/>
          <w:szCs w:val="24"/>
          <w:u w:val="double"/>
          <w:rtl/>
        </w:rPr>
        <w:t xml:space="preserve"> </w:t>
      </w:r>
      <w:r w:rsidR="006F36D7">
        <w:rPr>
          <w:rFonts w:cs="Narkisim"/>
          <w:b/>
          <w:bCs/>
          <w:sz w:val="24"/>
          <w:szCs w:val="24"/>
          <w:u w:val="double"/>
          <w:rtl/>
        </w:rPr>
        <w:t>–</w:t>
      </w:r>
      <w:r>
        <w:rPr>
          <w:rFonts w:cs="Narkisim"/>
          <w:b/>
          <w:bCs/>
          <w:sz w:val="24"/>
          <w:szCs w:val="24"/>
          <w:u w:val="double"/>
          <w:rtl/>
        </w:rPr>
        <w:t xml:space="preserve"> </w:t>
      </w:r>
      <w:proofErr w:type="spellStart"/>
      <w:r w:rsidR="006F36D7">
        <w:rPr>
          <w:rFonts w:cs="Narkisim"/>
          <w:b/>
          <w:bCs/>
          <w:szCs w:val="24"/>
          <w:u w:val="double"/>
          <w:rtl/>
        </w:rPr>
        <w:t>איחודים</w:t>
      </w:r>
      <w:proofErr w:type="spellEnd"/>
      <w:r w:rsidR="006F36D7">
        <w:rPr>
          <w:rFonts w:cs="Narkisim"/>
          <w:b/>
          <w:bCs/>
          <w:szCs w:val="24"/>
          <w:u w:val="double"/>
          <w:rtl/>
        </w:rPr>
        <w:t xml:space="preserve"> מוניטאריים באפריקה</w:t>
      </w:r>
      <w:r>
        <w:rPr>
          <w:rFonts w:cs="Narkisim"/>
          <w:sz w:val="24"/>
          <w:szCs w:val="24"/>
          <w:rtl/>
        </w:rPr>
        <w:tab/>
      </w:r>
    </w:p>
    <w:p w14:paraId="20F2C647" w14:textId="77777777" w:rsidR="00CC7862" w:rsidRDefault="00CC7862">
      <w:pPr>
        <w:bidi/>
        <w:spacing w:line="240" w:lineRule="exact"/>
        <w:jc w:val="both"/>
        <w:rPr>
          <w:rFonts w:cs="Narkisim"/>
          <w:sz w:val="24"/>
          <w:szCs w:val="24"/>
          <w:rtl/>
        </w:rPr>
      </w:pPr>
    </w:p>
    <w:p w14:paraId="1CAD68CA" w14:textId="77777777" w:rsidR="00CC7862" w:rsidRDefault="006F36D7" w:rsidP="006F36D7">
      <w:pPr>
        <w:bidi/>
        <w:spacing w:line="240" w:lineRule="exact"/>
        <w:jc w:val="both"/>
        <w:rPr>
          <w:rFonts w:cs="Narkisim"/>
          <w:i/>
          <w:iCs/>
          <w:sz w:val="24"/>
          <w:szCs w:val="24"/>
          <w:rtl/>
        </w:rPr>
      </w:pPr>
      <w:r>
        <w:rPr>
          <w:rFonts w:cs="Narkisim"/>
          <w:sz w:val="24"/>
          <w:szCs w:val="24"/>
          <w:rtl/>
        </w:rPr>
        <w:t>שני אזורי הפרנק הצרפתי ותוכניות להרחבתם.</w:t>
      </w:r>
    </w:p>
    <w:p w14:paraId="4399C7F0" w14:textId="77777777" w:rsidR="00CC7862" w:rsidRDefault="00CC7862">
      <w:pPr>
        <w:pStyle w:val="BodyText2"/>
        <w:widowControl w:val="0"/>
        <w:bidi w:val="0"/>
        <w:spacing w:line="240" w:lineRule="exact"/>
        <w:ind w:left="720" w:right="720" w:hanging="720"/>
        <w:rPr>
          <w:rFonts w:ascii="Arial" w:hAnsi="Arial" w:cs="Arial"/>
        </w:rPr>
      </w:pPr>
    </w:p>
    <w:p w14:paraId="7D982D5E" w14:textId="77777777" w:rsidR="004A6336" w:rsidRDefault="004A6336" w:rsidP="006F36D7">
      <w:pPr>
        <w:pStyle w:val="BodyText2"/>
        <w:widowControl w:val="0"/>
        <w:bidi w:val="0"/>
        <w:spacing w:line="240" w:lineRule="exact"/>
        <w:ind w:left="720" w:right="720"/>
        <w:rPr>
          <w:rFonts w:ascii="Arial" w:hAnsi="Arial" w:cs="Arial"/>
        </w:rPr>
      </w:pPr>
      <w:proofErr w:type="spellStart"/>
      <w:r>
        <w:rPr>
          <w:rFonts w:ascii="Arial" w:hAnsi="Arial" w:cs="Arial"/>
        </w:rPr>
        <w:t>Stasavage</w:t>
      </w:r>
      <w:proofErr w:type="spellEnd"/>
      <w:r>
        <w:rPr>
          <w:rFonts w:ascii="Arial" w:hAnsi="Arial" w:cs="Arial"/>
        </w:rPr>
        <w:t>, 2003</w:t>
      </w:r>
    </w:p>
    <w:p w14:paraId="52117C50" w14:textId="77777777" w:rsidR="00CC7862" w:rsidRDefault="006F36D7" w:rsidP="004A6336">
      <w:pPr>
        <w:pStyle w:val="BodyText2"/>
        <w:widowControl w:val="0"/>
        <w:bidi w:val="0"/>
        <w:spacing w:line="240" w:lineRule="exact"/>
        <w:ind w:left="720" w:right="720"/>
        <w:rPr>
          <w:rFonts w:ascii="Arial" w:hAnsi="Arial" w:cs="Arial"/>
          <w:i/>
          <w:iCs/>
        </w:rPr>
      </w:pPr>
      <w:r w:rsidRPr="006F36D7">
        <w:rPr>
          <w:rFonts w:ascii="Arial" w:hAnsi="Arial" w:cs="Arial"/>
        </w:rPr>
        <w:t xml:space="preserve">Masson and </w:t>
      </w:r>
      <w:proofErr w:type="spellStart"/>
      <w:r w:rsidRPr="006F36D7">
        <w:rPr>
          <w:rFonts w:ascii="Arial" w:hAnsi="Arial" w:cs="Arial"/>
        </w:rPr>
        <w:t>Pattillo</w:t>
      </w:r>
      <w:proofErr w:type="spellEnd"/>
      <w:r w:rsidR="00CC7862">
        <w:rPr>
          <w:rFonts w:ascii="Arial" w:hAnsi="Arial" w:cs="Arial"/>
        </w:rPr>
        <w:t xml:space="preserve">, </w:t>
      </w:r>
      <w:r>
        <w:rPr>
          <w:rFonts w:ascii="Arial" w:hAnsi="Arial" w:cs="Arial"/>
        </w:rPr>
        <w:t>2004</w:t>
      </w:r>
    </w:p>
    <w:p w14:paraId="03DAEAFF" w14:textId="77777777" w:rsidR="00CC7862" w:rsidRDefault="00CC7862">
      <w:pPr>
        <w:widowControl w:val="0"/>
        <w:spacing w:line="240" w:lineRule="exact"/>
        <w:rPr>
          <w:rFonts w:cs="David"/>
          <w:snapToGrid w:val="0"/>
          <w:sz w:val="24"/>
          <w:szCs w:val="24"/>
        </w:rPr>
      </w:pPr>
    </w:p>
    <w:p w14:paraId="0075FBA0" w14:textId="77777777" w:rsidR="00CC7862" w:rsidRDefault="00CC7862">
      <w:pPr>
        <w:bidi/>
        <w:spacing w:line="240" w:lineRule="exact"/>
        <w:jc w:val="both"/>
        <w:rPr>
          <w:rFonts w:cs="Narkisim"/>
          <w:b/>
          <w:bCs/>
          <w:i/>
          <w:iCs/>
          <w:sz w:val="28"/>
          <w:szCs w:val="28"/>
          <w:rtl/>
        </w:rPr>
      </w:pPr>
    </w:p>
    <w:p w14:paraId="4942EB70" w14:textId="77777777" w:rsidR="00CC7862" w:rsidRDefault="00CC7862" w:rsidP="003744E9">
      <w:pPr>
        <w:pageBreakBefore/>
        <w:bidi/>
        <w:spacing w:line="240" w:lineRule="exact"/>
        <w:jc w:val="both"/>
        <w:rPr>
          <w:rFonts w:cs="Narkisim"/>
          <w:b/>
          <w:bCs/>
          <w:i/>
          <w:iCs/>
          <w:sz w:val="28"/>
          <w:szCs w:val="28"/>
          <w:rtl/>
        </w:rPr>
      </w:pPr>
      <w:r>
        <w:rPr>
          <w:rFonts w:cs="Narkisim"/>
          <w:b/>
          <w:bCs/>
          <w:i/>
          <w:iCs/>
          <w:sz w:val="28"/>
          <w:szCs w:val="28"/>
          <w:rtl/>
        </w:rPr>
        <w:lastRenderedPageBreak/>
        <w:t>חלק ב': תיאוריות של משטרים מוניט</w:t>
      </w:r>
      <w:r w:rsidR="00D62640">
        <w:rPr>
          <w:rFonts w:cs="Narkisim"/>
          <w:b/>
          <w:bCs/>
          <w:i/>
          <w:iCs/>
          <w:sz w:val="28"/>
          <w:szCs w:val="28"/>
          <w:rtl/>
        </w:rPr>
        <w:t>א</w:t>
      </w:r>
      <w:r>
        <w:rPr>
          <w:rFonts w:cs="Narkisim"/>
          <w:b/>
          <w:bCs/>
          <w:i/>
          <w:iCs/>
          <w:sz w:val="28"/>
          <w:szCs w:val="28"/>
          <w:rtl/>
        </w:rPr>
        <w:t xml:space="preserve">ריים בינלאומיים </w:t>
      </w:r>
    </w:p>
    <w:p w14:paraId="274EF803" w14:textId="77777777" w:rsidR="00CC7862" w:rsidRDefault="00CC7862">
      <w:pPr>
        <w:bidi/>
        <w:spacing w:line="240" w:lineRule="exact"/>
        <w:jc w:val="both"/>
        <w:rPr>
          <w:rFonts w:cs="Narkisim"/>
          <w:sz w:val="24"/>
          <w:szCs w:val="24"/>
          <w:u w:val="single"/>
          <w:rtl/>
        </w:rPr>
      </w:pPr>
    </w:p>
    <w:p w14:paraId="1B8D659B" w14:textId="77777777" w:rsidR="00CC7862" w:rsidRDefault="00CC7862">
      <w:pPr>
        <w:bidi/>
        <w:spacing w:line="240" w:lineRule="exact"/>
        <w:jc w:val="both"/>
        <w:rPr>
          <w:rFonts w:cs="Narkisim"/>
          <w:sz w:val="24"/>
          <w:szCs w:val="24"/>
          <w:u w:val="single"/>
          <w:rtl/>
        </w:rPr>
      </w:pPr>
    </w:p>
    <w:p w14:paraId="1A7FAEF9" w14:textId="77777777" w:rsidR="000B6D2E" w:rsidRDefault="000B6D2E" w:rsidP="00DE2ED9">
      <w:pPr>
        <w:bidi/>
        <w:spacing w:line="240" w:lineRule="exact"/>
        <w:jc w:val="both"/>
        <w:rPr>
          <w:rFonts w:cs="Narkisim"/>
          <w:szCs w:val="24"/>
          <w:rtl/>
        </w:rPr>
      </w:pPr>
      <w:r>
        <w:rPr>
          <w:rFonts w:cs="Narkisim"/>
          <w:b/>
          <w:bCs/>
          <w:sz w:val="24"/>
          <w:szCs w:val="24"/>
          <w:u w:val="double"/>
          <w:rtl/>
        </w:rPr>
        <w:t xml:space="preserve">פגישה </w:t>
      </w:r>
      <w:r w:rsidR="00DE2ED9">
        <w:rPr>
          <w:rFonts w:cs="Narkisim"/>
          <w:b/>
          <w:bCs/>
          <w:sz w:val="24"/>
          <w:szCs w:val="24"/>
          <w:u w:val="double"/>
          <w:rtl/>
        </w:rPr>
        <w:t>6</w:t>
      </w:r>
      <w:r w:rsidRPr="000B6D2E">
        <w:rPr>
          <w:rFonts w:cs="Narkisim"/>
          <w:b/>
          <w:bCs/>
          <w:sz w:val="24"/>
          <w:szCs w:val="24"/>
          <w:u w:val="double"/>
          <w:rtl/>
        </w:rPr>
        <w:t xml:space="preserve"> - התי</w:t>
      </w:r>
      <w:r>
        <w:rPr>
          <w:rFonts w:cs="Narkisim"/>
          <w:b/>
          <w:bCs/>
          <w:sz w:val="24"/>
          <w:szCs w:val="24"/>
          <w:u w:val="double"/>
          <w:rtl/>
        </w:rPr>
        <w:t>אוריה של אזורי מטבע אופטימ</w:t>
      </w:r>
      <w:r w:rsidR="00DE2ED9">
        <w:rPr>
          <w:rFonts w:cs="Narkisim"/>
          <w:b/>
          <w:bCs/>
          <w:sz w:val="24"/>
          <w:szCs w:val="24"/>
          <w:u w:val="double"/>
          <w:rtl/>
        </w:rPr>
        <w:t>א</w:t>
      </w:r>
      <w:r>
        <w:rPr>
          <w:rFonts w:cs="Narkisim"/>
          <w:b/>
          <w:bCs/>
          <w:sz w:val="24"/>
          <w:szCs w:val="24"/>
          <w:u w:val="double"/>
          <w:rtl/>
        </w:rPr>
        <w:t>ליים</w:t>
      </w:r>
      <w:r>
        <w:rPr>
          <w:rFonts w:cs="Narkisim"/>
          <w:szCs w:val="24"/>
          <w:rtl/>
        </w:rPr>
        <w:tab/>
      </w:r>
    </w:p>
    <w:p w14:paraId="2F683AC2" w14:textId="77777777" w:rsidR="000B6D2E" w:rsidRDefault="000B6D2E" w:rsidP="000B6D2E">
      <w:pPr>
        <w:bidi/>
        <w:jc w:val="both"/>
        <w:rPr>
          <w:rFonts w:cs="Narkisim"/>
          <w:szCs w:val="24"/>
          <w:rtl/>
        </w:rPr>
      </w:pPr>
    </w:p>
    <w:p w14:paraId="4CA2F613" w14:textId="77777777" w:rsidR="000B6D2E" w:rsidRDefault="000B6D2E" w:rsidP="000B6D2E">
      <w:pPr>
        <w:bidi/>
        <w:jc w:val="both"/>
        <w:rPr>
          <w:rFonts w:cs="Narkisim"/>
          <w:b/>
          <w:bCs/>
          <w:i/>
          <w:iCs/>
          <w:szCs w:val="24"/>
          <w:u w:val="single"/>
          <w:rtl/>
        </w:rPr>
      </w:pPr>
      <w:r>
        <w:rPr>
          <w:rFonts w:cs="Narkisim"/>
          <w:szCs w:val="24"/>
          <w:rtl/>
        </w:rPr>
        <w:t xml:space="preserve">זעזועים לא סימטריים. התיאוריה החדשה מול התיאוריה הישנה. </w:t>
      </w:r>
    </w:p>
    <w:p w14:paraId="22C70953" w14:textId="77777777" w:rsidR="000B6D2E" w:rsidRDefault="000B6D2E">
      <w:pPr>
        <w:bidi/>
        <w:spacing w:line="240" w:lineRule="exact"/>
        <w:jc w:val="both"/>
        <w:rPr>
          <w:rFonts w:cs="Narkisim"/>
          <w:b/>
          <w:bCs/>
          <w:sz w:val="24"/>
          <w:szCs w:val="24"/>
          <w:u w:val="double"/>
          <w:rtl/>
        </w:rPr>
      </w:pPr>
    </w:p>
    <w:p w14:paraId="48BD8780" w14:textId="77777777" w:rsidR="00CC7862" w:rsidRDefault="000B6D2E" w:rsidP="00DE2ED9">
      <w:pPr>
        <w:bidi/>
        <w:spacing w:line="240" w:lineRule="exact"/>
        <w:jc w:val="both"/>
        <w:rPr>
          <w:rFonts w:cs="Narkisim"/>
          <w:sz w:val="24"/>
          <w:szCs w:val="24"/>
          <w:rtl/>
        </w:rPr>
      </w:pPr>
      <w:r>
        <w:rPr>
          <w:rFonts w:cs="Narkisim"/>
          <w:b/>
          <w:bCs/>
          <w:sz w:val="24"/>
          <w:szCs w:val="24"/>
          <w:u w:val="double"/>
          <w:rtl/>
        </w:rPr>
        <w:t xml:space="preserve">פגישה </w:t>
      </w:r>
      <w:r w:rsidR="00DE2ED9">
        <w:rPr>
          <w:rFonts w:cs="Narkisim"/>
          <w:b/>
          <w:bCs/>
          <w:sz w:val="24"/>
          <w:szCs w:val="24"/>
          <w:u w:val="double"/>
          <w:rtl/>
        </w:rPr>
        <w:t>7</w:t>
      </w:r>
      <w:r>
        <w:rPr>
          <w:rFonts w:cs="Narkisim"/>
          <w:b/>
          <w:bCs/>
          <w:sz w:val="24"/>
          <w:szCs w:val="24"/>
          <w:u w:val="double"/>
          <w:rtl/>
        </w:rPr>
        <w:t xml:space="preserve"> </w:t>
      </w:r>
      <w:r w:rsidR="00CC7862">
        <w:rPr>
          <w:rFonts w:cs="Narkisim"/>
          <w:b/>
          <w:bCs/>
          <w:sz w:val="24"/>
          <w:szCs w:val="24"/>
          <w:u w:val="double"/>
          <w:rtl/>
        </w:rPr>
        <w:t>- גישות ריאליסטיות ונ</w:t>
      </w:r>
      <w:r w:rsidR="00D62640">
        <w:rPr>
          <w:rFonts w:cs="Narkisim"/>
          <w:b/>
          <w:bCs/>
          <w:sz w:val="24"/>
          <w:szCs w:val="24"/>
          <w:u w:val="double"/>
          <w:rtl/>
        </w:rPr>
        <w:t>י</w:t>
      </w:r>
      <w:r w:rsidR="00CC7862">
        <w:rPr>
          <w:rFonts w:cs="Narkisim"/>
          <w:b/>
          <w:bCs/>
          <w:sz w:val="24"/>
          <w:szCs w:val="24"/>
          <w:u w:val="double"/>
          <w:rtl/>
        </w:rPr>
        <w:t>או-ריאליסטיות</w:t>
      </w:r>
      <w:r w:rsidR="00CC7862">
        <w:rPr>
          <w:rFonts w:cs="Narkisim"/>
          <w:sz w:val="24"/>
          <w:szCs w:val="24"/>
          <w:rtl/>
        </w:rPr>
        <w:tab/>
      </w:r>
    </w:p>
    <w:p w14:paraId="2A0404E1" w14:textId="77777777" w:rsidR="00CC7862" w:rsidRDefault="00CC7862">
      <w:pPr>
        <w:bidi/>
        <w:spacing w:line="240" w:lineRule="exact"/>
        <w:jc w:val="both"/>
        <w:rPr>
          <w:rFonts w:cs="Narkisim"/>
          <w:sz w:val="24"/>
          <w:szCs w:val="24"/>
          <w:rtl/>
        </w:rPr>
      </w:pPr>
    </w:p>
    <w:p w14:paraId="773BFB3C" w14:textId="77777777" w:rsidR="00CC7862" w:rsidRDefault="00CC7862">
      <w:pPr>
        <w:bidi/>
        <w:spacing w:line="240" w:lineRule="exact"/>
        <w:jc w:val="both"/>
        <w:rPr>
          <w:rFonts w:cs="Narkisim"/>
          <w:sz w:val="24"/>
          <w:szCs w:val="24"/>
          <w:rtl/>
        </w:rPr>
      </w:pPr>
      <w:proofErr w:type="spellStart"/>
      <w:r>
        <w:rPr>
          <w:rFonts w:cs="Narkisim"/>
          <w:sz w:val="24"/>
          <w:szCs w:val="24"/>
          <w:rtl/>
        </w:rPr>
        <w:t>איחודים</w:t>
      </w:r>
      <w:proofErr w:type="spellEnd"/>
      <w:r>
        <w:rPr>
          <w:rFonts w:cs="Narkisim"/>
          <w:sz w:val="24"/>
          <w:szCs w:val="24"/>
          <w:rtl/>
        </w:rPr>
        <w:t xml:space="preserve"> מוניט</w:t>
      </w:r>
      <w:r w:rsidR="00D62640">
        <w:rPr>
          <w:rFonts w:cs="Narkisim"/>
          <w:sz w:val="24"/>
          <w:szCs w:val="24"/>
          <w:rtl/>
        </w:rPr>
        <w:t>א</w:t>
      </w:r>
      <w:r>
        <w:rPr>
          <w:rFonts w:cs="Narkisim"/>
          <w:sz w:val="24"/>
          <w:szCs w:val="24"/>
          <w:rtl/>
        </w:rPr>
        <w:t>ריים כתופעה זמנית או כתוצאה של איום בשימוש בכוח. כסף כאמצעי שליטה. כסף כמכשיר חיוני לניהול מלחמה. עלי</w:t>
      </w:r>
      <w:r w:rsidR="00E31704">
        <w:rPr>
          <w:rFonts w:cs="Narkisim"/>
          <w:sz w:val="24"/>
          <w:szCs w:val="24"/>
          <w:rtl/>
        </w:rPr>
        <w:t>י</w:t>
      </w:r>
      <w:r>
        <w:rPr>
          <w:rFonts w:cs="Narkisim"/>
          <w:sz w:val="24"/>
          <w:szCs w:val="24"/>
          <w:rtl/>
        </w:rPr>
        <w:t>תה ונפילתה של מעצמה הגמונית. כסף כאמצעי מיסוי בינלאומי.</w:t>
      </w:r>
    </w:p>
    <w:p w14:paraId="53222249" w14:textId="77777777" w:rsidR="00CC7862" w:rsidRDefault="00CC7862">
      <w:pPr>
        <w:pStyle w:val="BodyText2"/>
        <w:widowControl w:val="0"/>
        <w:bidi w:val="0"/>
        <w:spacing w:line="240" w:lineRule="exact"/>
        <w:ind w:left="720" w:right="720"/>
        <w:rPr>
          <w:rFonts w:ascii="Arial" w:hAnsi="Arial" w:cs="Arial"/>
        </w:rPr>
      </w:pPr>
    </w:p>
    <w:p w14:paraId="5F50D8DA" w14:textId="05D712A9" w:rsidR="00443A5A" w:rsidRDefault="00443A5A" w:rsidP="00443A5A">
      <w:pPr>
        <w:pStyle w:val="BodyText2"/>
        <w:widowControl w:val="0"/>
        <w:bidi w:val="0"/>
        <w:spacing w:line="240" w:lineRule="exact"/>
        <w:ind w:left="720" w:right="720"/>
        <w:rPr>
          <w:rFonts w:ascii="Arial" w:hAnsi="Arial" w:cs="Arial"/>
        </w:rPr>
      </w:pPr>
      <w:r>
        <w:rPr>
          <w:rFonts w:ascii="Arial" w:hAnsi="Arial" w:cs="Arial"/>
        </w:rPr>
        <w:t>Cohen, 20</w:t>
      </w:r>
      <w:r>
        <w:rPr>
          <w:rFonts w:ascii="Arial" w:hAnsi="Arial" w:cs="Arial"/>
        </w:rPr>
        <w:t>15</w:t>
      </w:r>
    </w:p>
    <w:p w14:paraId="0BC042D4" w14:textId="77777777" w:rsidR="008C0207" w:rsidRDefault="008C0207" w:rsidP="008C0207">
      <w:pPr>
        <w:pStyle w:val="BodyText2"/>
        <w:widowControl w:val="0"/>
        <w:bidi w:val="0"/>
        <w:spacing w:line="240" w:lineRule="exact"/>
        <w:ind w:left="720" w:right="720"/>
        <w:rPr>
          <w:rFonts w:ascii="Arial" w:hAnsi="Arial" w:cs="Arial"/>
        </w:rPr>
      </w:pPr>
      <w:proofErr w:type="spellStart"/>
      <w:r>
        <w:rPr>
          <w:rFonts w:ascii="Arial" w:hAnsi="Arial" w:cs="Arial"/>
        </w:rPr>
        <w:t>Helleiner</w:t>
      </w:r>
      <w:proofErr w:type="spellEnd"/>
      <w:r>
        <w:rPr>
          <w:rFonts w:ascii="Arial" w:hAnsi="Arial" w:cs="Arial"/>
        </w:rPr>
        <w:t>, 2015</w:t>
      </w:r>
    </w:p>
    <w:p w14:paraId="54512D31" w14:textId="786B2249" w:rsidR="00443A5A" w:rsidRDefault="00443A5A" w:rsidP="00443A5A">
      <w:pPr>
        <w:pStyle w:val="BodyText2"/>
        <w:widowControl w:val="0"/>
        <w:bidi w:val="0"/>
        <w:spacing w:line="240" w:lineRule="exact"/>
        <w:ind w:left="720" w:right="720"/>
        <w:rPr>
          <w:rFonts w:ascii="Arial" w:hAnsi="Arial" w:cs="Arial"/>
        </w:rPr>
      </w:pPr>
      <w:proofErr w:type="spellStart"/>
      <w:r w:rsidRPr="00443A5A">
        <w:rPr>
          <w:rFonts w:ascii="Arial" w:hAnsi="Arial" w:cs="Arial"/>
        </w:rPr>
        <w:t>Kirshner</w:t>
      </w:r>
      <w:proofErr w:type="spellEnd"/>
      <w:r>
        <w:rPr>
          <w:rFonts w:ascii="Arial" w:hAnsi="Arial" w:cs="Arial"/>
        </w:rPr>
        <w:t>, 201</w:t>
      </w:r>
      <w:r>
        <w:rPr>
          <w:rFonts w:ascii="Arial" w:hAnsi="Arial" w:cs="Arial"/>
        </w:rPr>
        <w:t>4</w:t>
      </w:r>
    </w:p>
    <w:p w14:paraId="508DBB82" w14:textId="77777777" w:rsidR="007C16F9" w:rsidRDefault="007C16F9" w:rsidP="007C16F9">
      <w:pPr>
        <w:pStyle w:val="BodyText2"/>
        <w:widowControl w:val="0"/>
        <w:bidi w:val="0"/>
        <w:spacing w:line="240" w:lineRule="exact"/>
        <w:ind w:left="720" w:right="720"/>
        <w:rPr>
          <w:rFonts w:ascii="Arial" w:hAnsi="Arial" w:cs="Arial"/>
        </w:rPr>
      </w:pPr>
      <w:proofErr w:type="spellStart"/>
      <w:r>
        <w:rPr>
          <w:rFonts w:ascii="Arial" w:hAnsi="Arial" w:cs="Arial"/>
        </w:rPr>
        <w:t>Poast</w:t>
      </w:r>
      <w:proofErr w:type="spellEnd"/>
      <w:r>
        <w:rPr>
          <w:rFonts w:ascii="Arial" w:hAnsi="Arial" w:cs="Arial"/>
        </w:rPr>
        <w:t>, 2015</w:t>
      </w:r>
    </w:p>
    <w:p w14:paraId="685F4F9A" w14:textId="77777777" w:rsidR="00CC7862" w:rsidRDefault="00CC7862">
      <w:pPr>
        <w:bidi/>
        <w:spacing w:line="240" w:lineRule="exact"/>
        <w:jc w:val="both"/>
        <w:rPr>
          <w:rFonts w:cs="Narkisim"/>
          <w:sz w:val="24"/>
          <w:szCs w:val="24"/>
          <w:u w:val="single"/>
          <w:rtl/>
        </w:rPr>
      </w:pPr>
    </w:p>
    <w:p w14:paraId="2B7DBDEF" w14:textId="77777777" w:rsidR="00C25E99" w:rsidRDefault="000B6D2E" w:rsidP="00DE2ED9">
      <w:pPr>
        <w:bidi/>
        <w:spacing w:line="240" w:lineRule="exact"/>
        <w:jc w:val="both"/>
        <w:rPr>
          <w:rFonts w:cs="Narkisim"/>
          <w:szCs w:val="24"/>
          <w:rtl/>
        </w:rPr>
      </w:pPr>
      <w:r>
        <w:rPr>
          <w:rFonts w:cs="Narkisim"/>
          <w:b/>
          <w:bCs/>
          <w:sz w:val="24"/>
          <w:szCs w:val="24"/>
          <w:u w:val="double"/>
          <w:rtl/>
        </w:rPr>
        <w:t xml:space="preserve">פגישה </w:t>
      </w:r>
      <w:r w:rsidR="00DE2ED9">
        <w:rPr>
          <w:rFonts w:cs="Narkisim"/>
          <w:b/>
          <w:bCs/>
          <w:sz w:val="24"/>
          <w:szCs w:val="24"/>
          <w:u w:val="double"/>
          <w:rtl/>
        </w:rPr>
        <w:t>8</w:t>
      </w:r>
      <w:r>
        <w:rPr>
          <w:rFonts w:cs="Narkisim"/>
          <w:b/>
          <w:bCs/>
          <w:sz w:val="24"/>
          <w:szCs w:val="24"/>
          <w:u w:val="double"/>
          <w:rtl/>
        </w:rPr>
        <w:t xml:space="preserve"> - </w:t>
      </w:r>
      <w:r w:rsidR="000C1027" w:rsidRPr="000C1027">
        <w:rPr>
          <w:rFonts w:cs="Narkisim"/>
          <w:b/>
          <w:bCs/>
          <w:sz w:val="24"/>
          <w:szCs w:val="24"/>
          <w:u w:val="double"/>
          <w:rtl/>
        </w:rPr>
        <w:t>יציבות הגמונית</w:t>
      </w:r>
      <w:r w:rsidR="00C25E99">
        <w:rPr>
          <w:rFonts w:cs="Narkisim"/>
          <w:szCs w:val="24"/>
          <w:rtl/>
        </w:rPr>
        <w:tab/>
      </w:r>
      <w:r w:rsidR="00C25E99">
        <w:rPr>
          <w:rFonts w:cs="Narkisim"/>
          <w:szCs w:val="24"/>
          <w:rtl/>
        </w:rPr>
        <w:tab/>
      </w:r>
    </w:p>
    <w:p w14:paraId="11EC3E63" w14:textId="77777777" w:rsidR="000B6D2E" w:rsidRDefault="000B6D2E" w:rsidP="00C25E99">
      <w:pPr>
        <w:bidi/>
        <w:jc w:val="both"/>
        <w:rPr>
          <w:rFonts w:cs="Narkisim"/>
          <w:szCs w:val="24"/>
          <w:rtl/>
        </w:rPr>
      </w:pPr>
    </w:p>
    <w:p w14:paraId="2F221729" w14:textId="77777777" w:rsidR="00C25E99" w:rsidRDefault="00C25E99" w:rsidP="000B6D2E">
      <w:pPr>
        <w:bidi/>
        <w:jc w:val="both"/>
        <w:rPr>
          <w:rFonts w:cs="Narkisim"/>
          <w:szCs w:val="24"/>
          <w:rtl/>
        </w:rPr>
      </w:pPr>
      <w:r>
        <w:rPr>
          <w:rFonts w:cs="Narkisim"/>
          <w:szCs w:val="24"/>
          <w:rtl/>
        </w:rPr>
        <w:t>עלי</w:t>
      </w:r>
      <w:r w:rsidR="000C1027">
        <w:rPr>
          <w:rFonts w:cs="Narkisim"/>
          <w:szCs w:val="24"/>
          <w:rtl/>
        </w:rPr>
        <w:t>י</w:t>
      </w:r>
      <w:r>
        <w:rPr>
          <w:rFonts w:cs="Narkisim"/>
          <w:szCs w:val="24"/>
          <w:rtl/>
        </w:rPr>
        <w:t>תה ונפילתה של מעצמה הגמונית. כסף כאמצעי מיסוי בינלאומי.</w:t>
      </w:r>
    </w:p>
    <w:p w14:paraId="49DF4667" w14:textId="77777777" w:rsidR="000C1027" w:rsidRDefault="000C1027" w:rsidP="000C1027">
      <w:pPr>
        <w:bidi/>
        <w:jc w:val="both"/>
        <w:rPr>
          <w:rFonts w:cs="Narkisim"/>
          <w:szCs w:val="24"/>
          <w:rtl/>
        </w:rPr>
      </w:pPr>
    </w:p>
    <w:p w14:paraId="45F84226" w14:textId="4307F050" w:rsidR="00443A5A" w:rsidRDefault="00443A5A" w:rsidP="00443A5A">
      <w:pPr>
        <w:pStyle w:val="BodyText2"/>
        <w:widowControl w:val="0"/>
        <w:bidi w:val="0"/>
        <w:spacing w:line="240" w:lineRule="exact"/>
        <w:ind w:left="720" w:right="720"/>
        <w:rPr>
          <w:rFonts w:ascii="Arial" w:hAnsi="Arial" w:cs="Arial"/>
        </w:rPr>
      </w:pPr>
      <w:proofErr w:type="spellStart"/>
      <w:r>
        <w:rPr>
          <w:rFonts w:ascii="Arial" w:hAnsi="Arial" w:cs="Arial"/>
        </w:rPr>
        <w:t>Hardie</w:t>
      </w:r>
      <w:proofErr w:type="spellEnd"/>
      <w:r w:rsidRPr="00443A5A">
        <w:rPr>
          <w:rFonts w:ascii="Arial" w:hAnsi="Arial" w:cs="Arial"/>
        </w:rPr>
        <w:t xml:space="preserve"> and </w:t>
      </w:r>
      <w:proofErr w:type="spellStart"/>
      <w:r w:rsidRPr="00443A5A">
        <w:rPr>
          <w:rFonts w:ascii="Arial" w:hAnsi="Arial" w:cs="Arial"/>
        </w:rPr>
        <w:t>Maxfield</w:t>
      </w:r>
      <w:proofErr w:type="spellEnd"/>
      <w:r w:rsidRPr="00443A5A">
        <w:rPr>
          <w:rFonts w:ascii="Arial" w:hAnsi="Arial" w:cs="Arial"/>
        </w:rPr>
        <w:t>,</w:t>
      </w:r>
      <w:r>
        <w:rPr>
          <w:rFonts w:ascii="Arial" w:hAnsi="Arial" w:cs="Arial"/>
        </w:rPr>
        <w:t xml:space="preserve"> 201</w:t>
      </w:r>
      <w:r>
        <w:rPr>
          <w:rFonts w:ascii="Arial" w:hAnsi="Arial" w:cs="Arial"/>
        </w:rPr>
        <w:t>6</w:t>
      </w:r>
    </w:p>
    <w:p w14:paraId="159CB456" w14:textId="3A2E0473" w:rsidR="000B6D2E" w:rsidRPr="0053400C" w:rsidRDefault="000B6D2E" w:rsidP="008F2D2F">
      <w:pPr>
        <w:ind w:firstLine="720"/>
        <w:jc w:val="both"/>
        <w:rPr>
          <w:rFonts w:ascii="Arial" w:hAnsi="Arial" w:cs="Arial"/>
        </w:rPr>
      </w:pPr>
      <w:r w:rsidRPr="0053400C">
        <w:rPr>
          <w:rFonts w:ascii="Arial" w:hAnsi="Arial" w:cs="Arial"/>
        </w:rPr>
        <w:t xml:space="preserve">Krasner, </w:t>
      </w:r>
      <w:r w:rsidR="004B7970" w:rsidRPr="0053400C">
        <w:rPr>
          <w:rFonts w:ascii="Arial" w:hAnsi="Arial" w:cs="Arial"/>
        </w:rPr>
        <w:t>20</w:t>
      </w:r>
      <w:r w:rsidR="008F2D2F">
        <w:rPr>
          <w:rFonts w:ascii="Arial" w:hAnsi="Arial" w:cs="Arial"/>
        </w:rPr>
        <w:t>1</w:t>
      </w:r>
      <w:r w:rsidR="004B7970" w:rsidRPr="0053400C">
        <w:rPr>
          <w:rFonts w:ascii="Arial" w:hAnsi="Arial" w:cs="Arial"/>
        </w:rPr>
        <w:t>0</w:t>
      </w:r>
    </w:p>
    <w:p w14:paraId="12DFC418" w14:textId="281C8DE7" w:rsidR="00443A5A" w:rsidRDefault="00443A5A" w:rsidP="00443A5A">
      <w:pPr>
        <w:pStyle w:val="BodyText2"/>
        <w:widowControl w:val="0"/>
        <w:bidi w:val="0"/>
        <w:spacing w:line="240" w:lineRule="exact"/>
        <w:ind w:left="720" w:right="720"/>
        <w:rPr>
          <w:rFonts w:ascii="Arial" w:hAnsi="Arial" w:cs="Arial"/>
        </w:rPr>
      </w:pPr>
      <w:r>
        <w:rPr>
          <w:rFonts w:ascii="Arial" w:hAnsi="Arial" w:cs="Arial"/>
        </w:rPr>
        <w:t>Liao</w:t>
      </w:r>
      <w:r w:rsidRPr="00443A5A">
        <w:rPr>
          <w:rFonts w:ascii="Arial" w:hAnsi="Arial" w:cs="Arial"/>
        </w:rPr>
        <w:t xml:space="preserve"> and McDowell,</w:t>
      </w:r>
      <w:r>
        <w:rPr>
          <w:rFonts w:ascii="Arial" w:hAnsi="Arial" w:cs="Arial"/>
        </w:rPr>
        <w:t xml:space="preserve"> 2016</w:t>
      </w:r>
    </w:p>
    <w:p w14:paraId="37BF15B1" w14:textId="0F67C286" w:rsidR="00C25E99" w:rsidRPr="0053400C" w:rsidRDefault="00C25E99" w:rsidP="008F2D2F">
      <w:pPr>
        <w:ind w:firstLine="720"/>
        <w:jc w:val="both"/>
        <w:rPr>
          <w:rFonts w:ascii="Arial" w:hAnsi="Arial" w:cs="Arial"/>
          <w:rtl/>
        </w:rPr>
      </w:pPr>
      <w:r w:rsidRPr="0053400C">
        <w:rPr>
          <w:rFonts w:ascii="Arial" w:hAnsi="Arial" w:cs="Arial"/>
        </w:rPr>
        <w:t xml:space="preserve">Lake, </w:t>
      </w:r>
      <w:r w:rsidR="00F95D93" w:rsidRPr="0053400C">
        <w:rPr>
          <w:rFonts w:ascii="Arial" w:hAnsi="Arial" w:cs="Arial"/>
        </w:rPr>
        <w:t>20</w:t>
      </w:r>
      <w:r w:rsidR="008F2D2F">
        <w:rPr>
          <w:rFonts w:ascii="Arial" w:hAnsi="Arial" w:cs="Arial"/>
        </w:rPr>
        <w:t>1</w:t>
      </w:r>
      <w:r w:rsidR="00F95D93" w:rsidRPr="0053400C">
        <w:rPr>
          <w:rFonts w:ascii="Arial" w:hAnsi="Arial" w:cs="Arial"/>
        </w:rPr>
        <w:t>0</w:t>
      </w:r>
      <w:r w:rsidRPr="0053400C">
        <w:rPr>
          <w:rFonts w:ascii="Arial" w:hAnsi="Arial" w:cs="Arial"/>
        </w:rPr>
        <w:t>.</w:t>
      </w:r>
    </w:p>
    <w:p w14:paraId="38B007F6" w14:textId="77777777" w:rsidR="00C25E99" w:rsidRDefault="00C25E99">
      <w:pPr>
        <w:bidi/>
        <w:spacing w:line="240" w:lineRule="exact"/>
        <w:jc w:val="both"/>
        <w:rPr>
          <w:rFonts w:cs="Narkisim" w:hint="cs"/>
          <w:b/>
          <w:bCs/>
          <w:sz w:val="24"/>
          <w:szCs w:val="24"/>
          <w:u w:val="double"/>
          <w:rtl/>
        </w:rPr>
      </w:pPr>
    </w:p>
    <w:p w14:paraId="542E27FB" w14:textId="77777777" w:rsidR="00CC7862" w:rsidRDefault="00CC7862" w:rsidP="00DE2ED9">
      <w:pPr>
        <w:bidi/>
        <w:spacing w:line="240" w:lineRule="exact"/>
        <w:jc w:val="both"/>
        <w:rPr>
          <w:rFonts w:cs="Narkisim"/>
          <w:sz w:val="24"/>
          <w:szCs w:val="24"/>
          <w:rtl/>
        </w:rPr>
      </w:pPr>
      <w:r>
        <w:rPr>
          <w:rFonts w:cs="Narkisim"/>
          <w:b/>
          <w:bCs/>
          <w:sz w:val="24"/>
          <w:szCs w:val="24"/>
          <w:u w:val="double"/>
          <w:rtl/>
        </w:rPr>
        <w:t xml:space="preserve">פגישות </w:t>
      </w:r>
      <w:r w:rsidR="00DE2ED9">
        <w:rPr>
          <w:rFonts w:cs="Narkisim"/>
          <w:b/>
          <w:bCs/>
          <w:sz w:val="24"/>
          <w:szCs w:val="24"/>
          <w:u w:val="double"/>
          <w:rtl/>
        </w:rPr>
        <w:t>9</w:t>
      </w:r>
      <w:r>
        <w:rPr>
          <w:rFonts w:cs="Narkisim"/>
          <w:b/>
          <w:bCs/>
          <w:sz w:val="24"/>
          <w:szCs w:val="24"/>
          <w:u w:val="double"/>
          <w:rtl/>
        </w:rPr>
        <w:t>-</w:t>
      </w:r>
      <w:r w:rsidR="00DE2ED9">
        <w:rPr>
          <w:rFonts w:cs="Narkisim"/>
          <w:b/>
          <w:bCs/>
          <w:sz w:val="24"/>
          <w:szCs w:val="24"/>
          <w:u w:val="double"/>
          <w:rtl/>
        </w:rPr>
        <w:t>10</w:t>
      </w:r>
      <w:r>
        <w:rPr>
          <w:rFonts w:cs="Narkisim"/>
          <w:b/>
          <w:bCs/>
          <w:sz w:val="24"/>
          <w:szCs w:val="24"/>
          <w:u w:val="double"/>
          <w:rtl/>
        </w:rPr>
        <w:t xml:space="preserve"> - הסברים מוסדיים ונ</w:t>
      </w:r>
      <w:r w:rsidR="00D62640">
        <w:rPr>
          <w:rFonts w:cs="Narkisim"/>
          <w:b/>
          <w:bCs/>
          <w:sz w:val="24"/>
          <w:szCs w:val="24"/>
          <w:u w:val="double"/>
          <w:rtl/>
        </w:rPr>
        <w:t>י</w:t>
      </w:r>
      <w:r>
        <w:rPr>
          <w:rFonts w:cs="Narkisim"/>
          <w:b/>
          <w:bCs/>
          <w:sz w:val="24"/>
          <w:szCs w:val="24"/>
          <w:u w:val="double"/>
          <w:rtl/>
        </w:rPr>
        <w:t>או-</w:t>
      </w:r>
      <w:proofErr w:type="spellStart"/>
      <w:r>
        <w:rPr>
          <w:rFonts w:cs="Narkisim"/>
          <w:b/>
          <w:bCs/>
          <w:sz w:val="24"/>
          <w:szCs w:val="24"/>
          <w:u w:val="double"/>
          <w:rtl/>
        </w:rPr>
        <w:t>פונקציונ</w:t>
      </w:r>
      <w:r w:rsidR="00D62640">
        <w:rPr>
          <w:rFonts w:cs="Narkisim"/>
          <w:b/>
          <w:bCs/>
          <w:sz w:val="24"/>
          <w:szCs w:val="24"/>
          <w:u w:val="double"/>
          <w:rtl/>
        </w:rPr>
        <w:t>א</w:t>
      </w:r>
      <w:r>
        <w:rPr>
          <w:rFonts w:cs="Narkisim"/>
          <w:b/>
          <w:bCs/>
          <w:sz w:val="24"/>
          <w:szCs w:val="24"/>
          <w:u w:val="double"/>
          <w:rtl/>
        </w:rPr>
        <w:t>ליסטיים</w:t>
      </w:r>
      <w:proofErr w:type="spellEnd"/>
      <w:r>
        <w:rPr>
          <w:rFonts w:cs="Narkisim"/>
          <w:sz w:val="24"/>
          <w:szCs w:val="24"/>
          <w:rtl/>
        </w:rPr>
        <w:tab/>
      </w:r>
    </w:p>
    <w:p w14:paraId="09C0AA32" w14:textId="77777777" w:rsidR="00CC7862" w:rsidRDefault="00CC7862">
      <w:pPr>
        <w:bidi/>
        <w:spacing w:line="240" w:lineRule="exact"/>
        <w:jc w:val="both"/>
        <w:rPr>
          <w:rFonts w:cs="Narkisim"/>
          <w:sz w:val="24"/>
          <w:szCs w:val="24"/>
          <w:rtl/>
        </w:rPr>
      </w:pPr>
    </w:p>
    <w:p w14:paraId="3F4DE3C1" w14:textId="77777777" w:rsidR="00CC7862" w:rsidRDefault="00CC7862" w:rsidP="00D62640">
      <w:pPr>
        <w:bidi/>
        <w:spacing w:line="240" w:lineRule="exact"/>
        <w:jc w:val="both"/>
        <w:rPr>
          <w:rFonts w:cs="Narkisim"/>
          <w:i/>
          <w:iCs/>
          <w:sz w:val="24"/>
          <w:szCs w:val="24"/>
          <w:rtl/>
        </w:rPr>
      </w:pPr>
      <w:r>
        <w:rPr>
          <w:rFonts w:cs="Narkisim"/>
          <w:sz w:val="24"/>
          <w:szCs w:val="24"/>
          <w:rtl/>
        </w:rPr>
        <w:t>ריכוזיות ארגונית, מבנה ארגוני קהילתי מול מבנה ארגוני הגמוני. איחוד מוניט</w:t>
      </w:r>
      <w:r w:rsidR="00D62640">
        <w:rPr>
          <w:rFonts w:cs="Narkisim"/>
          <w:sz w:val="24"/>
          <w:szCs w:val="24"/>
          <w:rtl/>
        </w:rPr>
        <w:t>א</w:t>
      </w:r>
      <w:r>
        <w:rPr>
          <w:rFonts w:cs="Narkisim"/>
          <w:sz w:val="24"/>
          <w:szCs w:val="24"/>
          <w:rtl/>
        </w:rPr>
        <w:t>רי כשלב טבעי בסולם האינטגרציה הכלכלית. עלות ותועלת בש</w:t>
      </w:r>
      <w:r w:rsidR="00D62640">
        <w:rPr>
          <w:rFonts w:cs="Narkisim"/>
          <w:sz w:val="24"/>
          <w:szCs w:val="24"/>
          <w:rtl/>
        </w:rPr>
        <w:t>י</w:t>
      </w:r>
      <w:r>
        <w:rPr>
          <w:rFonts w:cs="Narkisim"/>
          <w:sz w:val="24"/>
          <w:szCs w:val="24"/>
          <w:rtl/>
        </w:rPr>
        <w:t>ת</w:t>
      </w:r>
      <w:r w:rsidR="00D62640">
        <w:rPr>
          <w:rFonts w:cs="Narkisim"/>
          <w:sz w:val="24"/>
          <w:szCs w:val="24"/>
          <w:rtl/>
        </w:rPr>
        <w:t>וף פעולה</w:t>
      </w:r>
      <w:r>
        <w:rPr>
          <w:rFonts w:cs="Narkisim"/>
          <w:sz w:val="24"/>
          <w:szCs w:val="24"/>
          <w:rtl/>
        </w:rPr>
        <w:t xml:space="preserve"> מוניט</w:t>
      </w:r>
      <w:r w:rsidR="00D62640">
        <w:rPr>
          <w:rFonts w:cs="Narkisim"/>
          <w:sz w:val="24"/>
          <w:szCs w:val="24"/>
          <w:rtl/>
        </w:rPr>
        <w:t>א</w:t>
      </w:r>
      <w:r>
        <w:rPr>
          <w:rFonts w:cs="Narkisim"/>
          <w:sz w:val="24"/>
          <w:szCs w:val="24"/>
          <w:rtl/>
        </w:rPr>
        <w:t>רי. משחקי קואורדינציה ודילמה.</w:t>
      </w:r>
    </w:p>
    <w:p w14:paraId="2A2747AB" w14:textId="77777777" w:rsidR="00CC7862" w:rsidRDefault="00CC7862">
      <w:pPr>
        <w:pStyle w:val="BodyText2"/>
        <w:widowControl w:val="0"/>
        <w:bidi w:val="0"/>
        <w:spacing w:line="240" w:lineRule="exact"/>
        <w:ind w:left="720" w:right="720" w:hanging="720"/>
        <w:rPr>
          <w:rFonts w:ascii="Arial" w:hAnsi="Arial" w:cs="Arial"/>
        </w:rPr>
      </w:pPr>
    </w:p>
    <w:p w14:paraId="3FF53BD2" w14:textId="77777777" w:rsidR="00A6390D" w:rsidRDefault="00A6390D" w:rsidP="00A6390D">
      <w:pPr>
        <w:pStyle w:val="BodyText2"/>
        <w:widowControl w:val="0"/>
        <w:bidi w:val="0"/>
        <w:spacing w:line="240" w:lineRule="exact"/>
        <w:ind w:left="720" w:right="720"/>
        <w:rPr>
          <w:rFonts w:ascii="Arial" w:hAnsi="Arial" w:cs="Arial"/>
        </w:rPr>
      </w:pPr>
      <w:r>
        <w:rPr>
          <w:rFonts w:ascii="Arial" w:hAnsi="Arial" w:cs="Arial"/>
        </w:rPr>
        <w:t>Cohen, 2000</w:t>
      </w:r>
    </w:p>
    <w:p w14:paraId="3E04B2D1" w14:textId="59548D93" w:rsidR="00CC7862" w:rsidRDefault="00CC7862" w:rsidP="00A6390D">
      <w:pPr>
        <w:pStyle w:val="BodyText2"/>
        <w:widowControl w:val="0"/>
        <w:bidi w:val="0"/>
        <w:spacing w:line="240" w:lineRule="exact"/>
        <w:ind w:left="720" w:right="720"/>
        <w:rPr>
          <w:rFonts w:ascii="Arial" w:hAnsi="Arial" w:cs="Arial"/>
        </w:rPr>
      </w:pPr>
      <w:r>
        <w:rPr>
          <w:rFonts w:ascii="Arial" w:hAnsi="Arial" w:cs="Arial"/>
        </w:rPr>
        <w:t>Cohen</w:t>
      </w:r>
      <w:r w:rsidR="00373E43">
        <w:rPr>
          <w:rFonts w:ascii="Arial" w:hAnsi="Arial" w:cs="Arial"/>
        </w:rPr>
        <w:t>,</w:t>
      </w:r>
      <w:r>
        <w:rPr>
          <w:rFonts w:ascii="Arial" w:hAnsi="Arial" w:cs="Arial"/>
        </w:rPr>
        <w:t xml:space="preserve"> </w:t>
      </w:r>
      <w:r w:rsidR="005D092C">
        <w:rPr>
          <w:rFonts w:ascii="Arial" w:hAnsi="Arial" w:cs="Arial"/>
        </w:rPr>
        <w:t>200</w:t>
      </w:r>
      <w:r w:rsidR="00A6390D">
        <w:rPr>
          <w:rFonts w:ascii="Arial" w:hAnsi="Arial" w:cs="Arial"/>
        </w:rPr>
        <w:t>3</w:t>
      </w:r>
    </w:p>
    <w:p w14:paraId="676D69BC" w14:textId="77777777" w:rsidR="00443A5A" w:rsidRDefault="00443A5A" w:rsidP="00443A5A">
      <w:pPr>
        <w:pStyle w:val="BodyText2"/>
        <w:widowControl w:val="0"/>
        <w:bidi w:val="0"/>
        <w:spacing w:line="240" w:lineRule="exact"/>
        <w:ind w:left="720" w:right="720"/>
        <w:rPr>
          <w:rFonts w:ascii="Arial" w:hAnsi="Arial" w:cs="Arial"/>
        </w:rPr>
      </w:pPr>
      <w:proofErr w:type="spellStart"/>
      <w:r>
        <w:rPr>
          <w:rFonts w:ascii="Arial" w:hAnsi="Arial" w:cs="Arial"/>
        </w:rPr>
        <w:t>Frieden</w:t>
      </w:r>
      <w:proofErr w:type="spellEnd"/>
      <w:r>
        <w:rPr>
          <w:rFonts w:ascii="Arial" w:hAnsi="Arial" w:cs="Arial"/>
        </w:rPr>
        <w:t>, 2016</w:t>
      </w:r>
    </w:p>
    <w:p w14:paraId="71659E6E" w14:textId="45B70F8B" w:rsidR="00443A5A" w:rsidRDefault="00443A5A" w:rsidP="00443A5A">
      <w:pPr>
        <w:pStyle w:val="BodyText2"/>
        <w:widowControl w:val="0"/>
        <w:bidi w:val="0"/>
        <w:spacing w:line="240" w:lineRule="exact"/>
        <w:ind w:left="720" w:right="720"/>
        <w:rPr>
          <w:rFonts w:ascii="Arial" w:hAnsi="Arial" w:cs="Arial"/>
        </w:rPr>
      </w:pPr>
      <w:proofErr w:type="spellStart"/>
      <w:r>
        <w:rPr>
          <w:rFonts w:ascii="Arial" w:hAnsi="Arial" w:cs="Arial"/>
        </w:rPr>
        <w:t>Lall</w:t>
      </w:r>
      <w:proofErr w:type="spellEnd"/>
      <w:r>
        <w:rPr>
          <w:rFonts w:ascii="Arial" w:hAnsi="Arial" w:cs="Arial"/>
        </w:rPr>
        <w:t>, 201</w:t>
      </w:r>
      <w:r>
        <w:rPr>
          <w:rFonts w:ascii="Arial" w:hAnsi="Arial" w:cs="Arial"/>
        </w:rPr>
        <w:t>5</w:t>
      </w:r>
    </w:p>
    <w:p w14:paraId="1BC824F5" w14:textId="77777777" w:rsidR="00443A5A" w:rsidRDefault="00443A5A" w:rsidP="00443A5A">
      <w:pPr>
        <w:pStyle w:val="BodyText2"/>
        <w:widowControl w:val="0"/>
        <w:bidi w:val="0"/>
        <w:spacing w:line="240" w:lineRule="exact"/>
        <w:ind w:left="720" w:right="720"/>
        <w:rPr>
          <w:rFonts w:ascii="Arial" w:hAnsi="Arial" w:cs="Arial"/>
        </w:rPr>
      </w:pPr>
    </w:p>
    <w:p w14:paraId="554CD95C" w14:textId="77777777" w:rsidR="00CC7862" w:rsidRDefault="00CC7862">
      <w:pPr>
        <w:bidi/>
        <w:spacing w:line="240" w:lineRule="exact"/>
        <w:jc w:val="both"/>
        <w:rPr>
          <w:rFonts w:cs="Narkisim" w:hint="cs"/>
          <w:sz w:val="24"/>
          <w:szCs w:val="24"/>
          <w:rtl/>
        </w:rPr>
      </w:pPr>
    </w:p>
    <w:p w14:paraId="003B8BAC" w14:textId="77777777" w:rsidR="00CC7862" w:rsidRDefault="00CC7862" w:rsidP="00DE2ED9">
      <w:pPr>
        <w:bidi/>
        <w:spacing w:line="240" w:lineRule="exact"/>
        <w:jc w:val="both"/>
        <w:rPr>
          <w:rFonts w:cs="Narkisim"/>
          <w:sz w:val="24"/>
          <w:szCs w:val="24"/>
          <w:rtl/>
        </w:rPr>
      </w:pPr>
      <w:r>
        <w:rPr>
          <w:rFonts w:cs="Narkisim"/>
          <w:b/>
          <w:bCs/>
          <w:sz w:val="24"/>
          <w:szCs w:val="24"/>
          <w:u w:val="double"/>
          <w:rtl/>
        </w:rPr>
        <w:t>פגיש</w:t>
      </w:r>
      <w:r w:rsidR="00DE2ED9">
        <w:rPr>
          <w:rFonts w:cs="Narkisim"/>
          <w:b/>
          <w:bCs/>
          <w:sz w:val="24"/>
          <w:szCs w:val="24"/>
          <w:u w:val="double"/>
          <w:rtl/>
        </w:rPr>
        <w:t xml:space="preserve">ה </w:t>
      </w:r>
      <w:r w:rsidR="00F8278F">
        <w:rPr>
          <w:rFonts w:cs="Narkisim"/>
          <w:b/>
          <w:bCs/>
          <w:sz w:val="24"/>
          <w:szCs w:val="24"/>
          <w:u w:val="double"/>
          <w:rtl/>
        </w:rPr>
        <w:t>11</w:t>
      </w:r>
      <w:r>
        <w:rPr>
          <w:rFonts w:cs="Narkisim"/>
          <w:b/>
          <w:bCs/>
          <w:sz w:val="24"/>
          <w:szCs w:val="24"/>
          <w:u w:val="double"/>
          <w:rtl/>
        </w:rPr>
        <w:t xml:space="preserve"> - הסבר ע"י פוליטיקה מקומית</w:t>
      </w:r>
      <w:r>
        <w:rPr>
          <w:rFonts w:cs="Narkisim"/>
          <w:sz w:val="24"/>
          <w:szCs w:val="24"/>
          <w:rtl/>
        </w:rPr>
        <w:tab/>
      </w:r>
    </w:p>
    <w:p w14:paraId="0769F285" w14:textId="77777777" w:rsidR="00CC7862" w:rsidRDefault="00CC7862">
      <w:pPr>
        <w:bidi/>
        <w:spacing w:line="240" w:lineRule="exact"/>
        <w:jc w:val="both"/>
        <w:rPr>
          <w:rFonts w:cs="Narkisim"/>
          <w:sz w:val="24"/>
          <w:szCs w:val="24"/>
          <w:rtl/>
        </w:rPr>
      </w:pPr>
    </w:p>
    <w:p w14:paraId="0689922B" w14:textId="77777777" w:rsidR="00CC7862" w:rsidRDefault="00CC7862">
      <w:pPr>
        <w:bidi/>
        <w:spacing w:line="240" w:lineRule="exact"/>
        <w:jc w:val="both"/>
        <w:rPr>
          <w:rFonts w:cs="Narkisim"/>
          <w:i/>
          <w:iCs/>
          <w:sz w:val="24"/>
          <w:szCs w:val="24"/>
          <w:rtl/>
        </w:rPr>
      </w:pPr>
      <w:r>
        <w:rPr>
          <w:rFonts w:cs="Narkisim"/>
          <w:sz w:val="24"/>
          <w:szCs w:val="24"/>
          <w:rtl/>
        </w:rPr>
        <w:t>לחצים על שע"ח מצד אינטרסים מקומיים, מחזור העסקים הפוליטי, אי יציבות פוליטית, מוסדות פוליטיים, ומפלגתיות.</w:t>
      </w:r>
    </w:p>
    <w:p w14:paraId="66B91FCD" w14:textId="77777777" w:rsidR="00CC7862" w:rsidRDefault="00CC7862">
      <w:pPr>
        <w:pStyle w:val="BodyText2"/>
        <w:widowControl w:val="0"/>
        <w:bidi w:val="0"/>
        <w:spacing w:line="240" w:lineRule="exact"/>
        <w:ind w:left="720" w:right="720" w:hanging="720"/>
        <w:rPr>
          <w:rFonts w:ascii="Arial" w:hAnsi="Arial" w:cs="Arial"/>
        </w:rPr>
      </w:pPr>
    </w:p>
    <w:p w14:paraId="68C48ED9" w14:textId="4CA7F69E" w:rsidR="00443A5A" w:rsidRDefault="00443A5A" w:rsidP="00443A5A">
      <w:pPr>
        <w:pStyle w:val="BodyText2"/>
        <w:widowControl w:val="0"/>
        <w:bidi w:val="0"/>
        <w:spacing w:line="240" w:lineRule="exact"/>
        <w:ind w:left="720" w:right="720"/>
        <w:rPr>
          <w:rFonts w:ascii="Arial" w:hAnsi="Arial" w:cs="Arial"/>
        </w:rPr>
      </w:pPr>
      <w:proofErr w:type="spellStart"/>
      <w:r>
        <w:rPr>
          <w:rFonts w:ascii="Arial" w:hAnsi="Arial" w:cs="Arial"/>
        </w:rPr>
        <w:t>Frieden</w:t>
      </w:r>
      <w:proofErr w:type="spellEnd"/>
      <w:r>
        <w:rPr>
          <w:rFonts w:ascii="Arial" w:hAnsi="Arial" w:cs="Arial"/>
        </w:rPr>
        <w:t>, 20</w:t>
      </w:r>
      <w:r>
        <w:rPr>
          <w:rFonts w:ascii="Arial" w:hAnsi="Arial" w:cs="Arial"/>
        </w:rPr>
        <w:t>15</w:t>
      </w:r>
    </w:p>
    <w:p w14:paraId="6705E227" w14:textId="702B60FE" w:rsidR="004E048F" w:rsidRDefault="004E048F" w:rsidP="008F2D2F">
      <w:pPr>
        <w:pStyle w:val="BodyText2"/>
        <w:widowControl w:val="0"/>
        <w:bidi w:val="0"/>
        <w:spacing w:line="240" w:lineRule="exact"/>
        <w:ind w:left="720" w:right="720"/>
        <w:rPr>
          <w:rFonts w:ascii="Arial" w:hAnsi="Arial" w:cs="Arial"/>
        </w:rPr>
      </w:pPr>
      <w:proofErr w:type="spellStart"/>
      <w:r w:rsidRPr="0045006B">
        <w:rPr>
          <w:rFonts w:ascii="Arial" w:hAnsi="Arial" w:cs="Arial"/>
        </w:rPr>
        <w:t>Oatley</w:t>
      </w:r>
      <w:proofErr w:type="spellEnd"/>
      <w:r>
        <w:rPr>
          <w:rFonts w:ascii="Arial" w:hAnsi="Arial" w:cs="Arial"/>
        </w:rPr>
        <w:t xml:space="preserve">, </w:t>
      </w:r>
      <w:r w:rsidR="00D47E33" w:rsidRPr="000F3104">
        <w:rPr>
          <w:rFonts w:ascii="Arial" w:hAnsi="Arial" w:cs="Arial"/>
        </w:rPr>
        <w:t>20</w:t>
      </w:r>
      <w:r w:rsidR="00D47E33">
        <w:rPr>
          <w:rFonts w:ascii="Arial" w:hAnsi="Arial" w:cs="Arial"/>
        </w:rPr>
        <w:t>10</w:t>
      </w:r>
      <w:r w:rsidR="00D47E33" w:rsidRPr="000F3104">
        <w:rPr>
          <w:rFonts w:ascii="Arial" w:hAnsi="Arial" w:cs="Arial"/>
        </w:rPr>
        <w:t xml:space="preserve">, </w:t>
      </w:r>
      <w:r w:rsidR="00D47E33">
        <w:rPr>
          <w:rFonts w:ascii="Arial" w:hAnsi="Arial" w:cs="Arial"/>
        </w:rPr>
        <w:t>260</w:t>
      </w:r>
      <w:r w:rsidR="00D47E33" w:rsidRPr="000F3104">
        <w:rPr>
          <w:rFonts w:ascii="Arial" w:hAnsi="Arial" w:cs="Arial"/>
        </w:rPr>
        <w:t>-</w:t>
      </w:r>
      <w:r w:rsidR="00D47E33">
        <w:rPr>
          <w:rFonts w:ascii="Arial" w:hAnsi="Arial" w:cs="Arial"/>
        </w:rPr>
        <w:t>282.</w:t>
      </w:r>
    </w:p>
    <w:p w14:paraId="67C1CD94" w14:textId="77777777" w:rsidR="00CC7862" w:rsidRDefault="00CC7862">
      <w:pPr>
        <w:bidi/>
        <w:spacing w:line="240" w:lineRule="exact"/>
        <w:jc w:val="both"/>
        <w:rPr>
          <w:rFonts w:cs="Narkisim"/>
          <w:sz w:val="24"/>
          <w:szCs w:val="24"/>
          <w:rtl/>
        </w:rPr>
      </w:pPr>
    </w:p>
    <w:p w14:paraId="10F897B0" w14:textId="46EE4073" w:rsidR="00843E49" w:rsidRDefault="00843E49" w:rsidP="0041533B">
      <w:pPr>
        <w:bidi/>
        <w:spacing w:line="240" w:lineRule="exact"/>
        <w:jc w:val="both"/>
        <w:rPr>
          <w:rFonts w:cs="Narkisim"/>
          <w:b/>
          <w:bCs/>
          <w:sz w:val="24"/>
          <w:szCs w:val="24"/>
          <w:rtl/>
        </w:rPr>
      </w:pPr>
      <w:r>
        <w:rPr>
          <w:rFonts w:cs="Narkisim"/>
          <w:b/>
          <w:bCs/>
          <w:sz w:val="24"/>
          <w:szCs w:val="24"/>
          <w:u w:val="double"/>
          <w:rtl/>
        </w:rPr>
        <w:t>פגיש</w:t>
      </w:r>
      <w:r w:rsidR="0041533B">
        <w:rPr>
          <w:rFonts w:cs="Narkisim" w:hint="cs"/>
          <w:b/>
          <w:bCs/>
          <w:sz w:val="24"/>
          <w:szCs w:val="24"/>
          <w:u w:val="double"/>
          <w:rtl/>
        </w:rPr>
        <w:t>ה</w:t>
      </w:r>
      <w:r>
        <w:rPr>
          <w:rFonts w:cs="Narkisim"/>
          <w:b/>
          <w:bCs/>
          <w:sz w:val="24"/>
          <w:szCs w:val="24"/>
          <w:u w:val="double"/>
          <w:rtl/>
        </w:rPr>
        <w:t xml:space="preserve"> </w:t>
      </w:r>
      <w:r w:rsidR="00F8278F">
        <w:rPr>
          <w:rFonts w:cs="Narkisim"/>
          <w:b/>
          <w:bCs/>
          <w:sz w:val="24"/>
          <w:szCs w:val="24"/>
          <w:u w:val="double"/>
          <w:rtl/>
        </w:rPr>
        <w:t>12</w:t>
      </w:r>
      <w:r w:rsidR="00BD37E8">
        <w:rPr>
          <w:rFonts w:cs="Narkisim"/>
          <w:b/>
          <w:bCs/>
          <w:sz w:val="24"/>
          <w:szCs w:val="24"/>
          <w:u w:val="double"/>
          <w:rtl/>
        </w:rPr>
        <w:t>–</w:t>
      </w:r>
      <w:r>
        <w:rPr>
          <w:rFonts w:cs="Narkisim"/>
          <w:b/>
          <w:bCs/>
          <w:sz w:val="24"/>
          <w:szCs w:val="24"/>
          <w:u w:val="double"/>
          <w:rtl/>
        </w:rPr>
        <w:t xml:space="preserve"> </w:t>
      </w:r>
      <w:r w:rsidR="00BD37E8">
        <w:rPr>
          <w:rFonts w:cs="Narkisim"/>
          <w:b/>
          <w:bCs/>
          <w:sz w:val="24"/>
          <w:szCs w:val="24"/>
          <w:u w:val="double"/>
          <w:rtl/>
        </w:rPr>
        <w:t>קונסטרוקטיביזם ו</w:t>
      </w:r>
      <w:r>
        <w:rPr>
          <w:rFonts w:cs="Narkisim"/>
          <w:b/>
          <w:bCs/>
          <w:sz w:val="24"/>
          <w:szCs w:val="24"/>
          <w:u w:val="double"/>
          <w:rtl/>
        </w:rPr>
        <w:t>אבולוציה קוגניטיבית</w:t>
      </w:r>
      <w:r>
        <w:rPr>
          <w:rFonts w:cs="Narkisim"/>
          <w:b/>
          <w:bCs/>
          <w:sz w:val="24"/>
          <w:szCs w:val="24"/>
          <w:rtl/>
        </w:rPr>
        <w:tab/>
      </w:r>
    </w:p>
    <w:p w14:paraId="2BDFE426" w14:textId="77777777" w:rsidR="00CC7862" w:rsidRDefault="00CC7862">
      <w:pPr>
        <w:bidi/>
        <w:spacing w:line="240" w:lineRule="exact"/>
        <w:jc w:val="both"/>
        <w:rPr>
          <w:rFonts w:cs="Narkisim"/>
          <w:sz w:val="24"/>
          <w:szCs w:val="24"/>
          <w:rtl/>
        </w:rPr>
      </w:pPr>
    </w:p>
    <w:p w14:paraId="47405BE6" w14:textId="77777777" w:rsidR="00CC7862" w:rsidRDefault="00CC7862">
      <w:pPr>
        <w:bidi/>
        <w:spacing w:line="240" w:lineRule="exact"/>
        <w:jc w:val="both"/>
        <w:rPr>
          <w:rFonts w:cs="Narkisim"/>
          <w:i/>
          <w:iCs/>
          <w:sz w:val="24"/>
          <w:szCs w:val="24"/>
          <w:rtl/>
        </w:rPr>
      </w:pPr>
      <w:r>
        <w:rPr>
          <w:rFonts w:cs="Narkisim"/>
          <w:sz w:val="24"/>
          <w:szCs w:val="24"/>
          <w:rtl/>
        </w:rPr>
        <w:t>אינטרסים והפוליטיקה של זהות קולקטיבית.</w:t>
      </w:r>
    </w:p>
    <w:p w14:paraId="0B125515" w14:textId="77777777" w:rsidR="00CC7862" w:rsidRDefault="00CC7862">
      <w:pPr>
        <w:pStyle w:val="BodyText2"/>
        <w:widowControl w:val="0"/>
        <w:bidi w:val="0"/>
        <w:spacing w:line="240" w:lineRule="exact"/>
        <w:ind w:left="720" w:right="720" w:hanging="720"/>
        <w:rPr>
          <w:rFonts w:ascii="Arial" w:hAnsi="Arial" w:cs="Arial"/>
        </w:rPr>
      </w:pPr>
    </w:p>
    <w:p w14:paraId="713F57AF" w14:textId="77777777" w:rsidR="007C16F9" w:rsidRDefault="007C16F9" w:rsidP="00BD37E8">
      <w:pPr>
        <w:pStyle w:val="BodyText2"/>
        <w:widowControl w:val="0"/>
        <w:bidi w:val="0"/>
        <w:spacing w:line="240" w:lineRule="exact"/>
        <w:ind w:left="720" w:right="720"/>
        <w:rPr>
          <w:rFonts w:ascii="Arial" w:hAnsi="Arial" w:cs="Arial"/>
        </w:rPr>
      </w:pPr>
      <w:r>
        <w:rPr>
          <w:rFonts w:ascii="Arial" w:hAnsi="Arial" w:cs="Arial"/>
        </w:rPr>
        <w:t>Morrison, 2016</w:t>
      </w:r>
    </w:p>
    <w:p w14:paraId="2613B6F5" w14:textId="77777777" w:rsidR="00BD37E8" w:rsidRDefault="00BD37E8" w:rsidP="007C16F9">
      <w:pPr>
        <w:pStyle w:val="BodyText2"/>
        <w:widowControl w:val="0"/>
        <w:bidi w:val="0"/>
        <w:spacing w:line="240" w:lineRule="exact"/>
        <w:ind w:left="720" w:right="720"/>
        <w:rPr>
          <w:rFonts w:ascii="Arial" w:hAnsi="Arial" w:cs="Arial"/>
        </w:rPr>
      </w:pPr>
      <w:proofErr w:type="spellStart"/>
      <w:r>
        <w:rPr>
          <w:rFonts w:ascii="Arial" w:hAnsi="Arial" w:cs="Arial"/>
        </w:rPr>
        <w:t>Widmaier</w:t>
      </w:r>
      <w:proofErr w:type="spellEnd"/>
      <w:r>
        <w:rPr>
          <w:rFonts w:ascii="Arial" w:hAnsi="Arial" w:cs="Arial"/>
        </w:rPr>
        <w:t>, 2004</w:t>
      </w:r>
    </w:p>
    <w:p w14:paraId="5D5E9B83" w14:textId="77777777" w:rsidR="005B1038" w:rsidRDefault="005B1038" w:rsidP="005B1038">
      <w:pPr>
        <w:pStyle w:val="Heading3"/>
        <w:rPr>
          <w:rFonts w:cs="Narkisim"/>
          <w:sz w:val="32"/>
          <w:szCs w:val="32"/>
          <w:u w:val="none"/>
          <w:rtl/>
        </w:rPr>
      </w:pPr>
    </w:p>
    <w:p w14:paraId="1180C783" w14:textId="77777777" w:rsidR="005B1038" w:rsidRDefault="005B1038" w:rsidP="005B1038">
      <w:pPr>
        <w:pStyle w:val="Heading3"/>
        <w:rPr>
          <w:rFonts w:cs="Narkisim"/>
          <w:sz w:val="32"/>
          <w:szCs w:val="32"/>
          <w:u w:val="none"/>
          <w:rtl/>
        </w:rPr>
      </w:pPr>
    </w:p>
    <w:p w14:paraId="147294AE" w14:textId="77777777" w:rsidR="00CC7862" w:rsidRDefault="00CC7862" w:rsidP="003744E9">
      <w:pPr>
        <w:pStyle w:val="Heading3"/>
        <w:pageBreakBefore/>
        <w:rPr>
          <w:rFonts w:cs="Narkisim"/>
          <w:sz w:val="32"/>
          <w:szCs w:val="32"/>
          <w:u w:val="none"/>
          <w:rtl/>
        </w:rPr>
      </w:pPr>
      <w:r>
        <w:rPr>
          <w:rFonts w:cs="Narkisim"/>
          <w:sz w:val="32"/>
          <w:szCs w:val="32"/>
          <w:u w:val="none"/>
          <w:rtl/>
        </w:rPr>
        <w:lastRenderedPageBreak/>
        <w:t>ביבליוגרפיה</w:t>
      </w:r>
    </w:p>
    <w:p w14:paraId="0ABE9182" w14:textId="77777777" w:rsidR="00CC7862" w:rsidRDefault="00CC7862">
      <w:pPr>
        <w:bidi/>
        <w:jc w:val="center"/>
        <w:rPr>
          <w:rFonts w:cs="Narkisim"/>
          <w:sz w:val="24"/>
          <w:szCs w:val="24"/>
          <w:rtl/>
        </w:rPr>
      </w:pPr>
    </w:p>
    <w:p w14:paraId="4BE0E7D7" w14:textId="77777777" w:rsidR="00CC7862" w:rsidRDefault="00CC7862">
      <w:pPr>
        <w:jc w:val="both"/>
        <w:rPr>
          <w:rFonts w:cs="David"/>
        </w:rPr>
      </w:pPr>
    </w:p>
    <w:p w14:paraId="0E2B051D" w14:textId="77777777" w:rsidR="00CC7862" w:rsidRDefault="00CC7862" w:rsidP="005B1038">
      <w:pPr>
        <w:ind w:left="720" w:hanging="720"/>
        <w:jc w:val="both"/>
        <w:rPr>
          <w:rFonts w:ascii="Arial" w:hAnsi="Arial" w:cs="Arial"/>
          <w:sz w:val="22"/>
          <w:szCs w:val="24"/>
        </w:rPr>
      </w:pPr>
      <w:proofErr w:type="spellStart"/>
      <w:r>
        <w:rPr>
          <w:rFonts w:ascii="Arial" w:hAnsi="Arial" w:cs="Arial"/>
          <w:sz w:val="22"/>
          <w:szCs w:val="24"/>
        </w:rPr>
        <w:t>Bordo</w:t>
      </w:r>
      <w:proofErr w:type="spellEnd"/>
      <w:r>
        <w:rPr>
          <w:rFonts w:ascii="Arial" w:hAnsi="Arial" w:cs="Arial"/>
          <w:sz w:val="22"/>
          <w:szCs w:val="24"/>
        </w:rPr>
        <w:t xml:space="preserve">, Michael D. (1993), ‘The Bretton Woods International Monetary System: A Historical Overview’ in Michael D. </w:t>
      </w:r>
      <w:proofErr w:type="spellStart"/>
      <w:r>
        <w:rPr>
          <w:rFonts w:ascii="Arial" w:hAnsi="Arial" w:cs="Arial"/>
          <w:sz w:val="22"/>
          <w:szCs w:val="24"/>
        </w:rPr>
        <w:t>Bordo</w:t>
      </w:r>
      <w:proofErr w:type="spellEnd"/>
      <w:r>
        <w:rPr>
          <w:rFonts w:ascii="Arial" w:hAnsi="Arial" w:cs="Arial"/>
          <w:sz w:val="22"/>
          <w:szCs w:val="24"/>
        </w:rPr>
        <w:t xml:space="preserve"> and Barry </w:t>
      </w:r>
      <w:proofErr w:type="spellStart"/>
      <w:r>
        <w:rPr>
          <w:rFonts w:ascii="Arial" w:hAnsi="Arial" w:cs="Arial"/>
          <w:sz w:val="22"/>
          <w:szCs w:val="24"/>
        </w:rPr>
        <w:t>Eichengreen</w:t>
      </w:r>
      <w:proofErr w:type="spellEnd"/>
      <w:r>
        <w:rPr>
          <w:rFonts w:ascii="Arial" w:hAnsi="Arial" w:cs="Arial"/>
          <w:sz w:val="22"/>
          <w:szCs w:val="24"/>
        </w:rPr>
        <w:t xml:space="preserve"> (eds.) </w:t>
      </w:r>
      <w:r>
        <w:rPr>
          <w:rFonts w:ascii="Arial" w:hAnsi="Arial" w:cs="Arial"/>
          <w:i/>
          <w:iCs/>
          <w:sz w:val="22"/>
          <w:szCs w:val="24"/>
        </w:rPr>
        <w:t xml:space="preserve">A Retrospective on the Bretton Woods Monetary System – </w:t>
      </w:r>
      <w:proofErr w:type="spellStart"/>
      <w:r>
        <w:rPr>
          <w:rFonts w:ascii="Arial" w:hAnsi="Arial" w:cs="Arial"/>
          <w:i/>
          <w:iCs/>
          <w:sz w:val="22"/>
          <w:szCs w:val="24"/>
        </w:rPr>
        <w:t>Lesons</w:t>
      </w:r>
      <w:proofErr w:type="spellEnd"/>
      <w:r>
        <w:rPr>
          <w:rFonts w:ascii="Arial" w:hAnsi="Arial" w:cs="Arial"/>
          <w:i/>
          <w:iCs/>
          <w:sz w:val="22"/>
          <w:szCs w:val="24"/>
        </w:rPr>
        <w:t xml:space="preserve"> for International Monetary Reform</w:t>
      </w:r>
      <w:r>
        <w:rPr>
          <w:rFonts w:ascii="Arial" w:hAnsi="Arial" w:cs="Arial"/>
          <w:sz w:val="22"/>
          <w:szCs w:val="24"/>
        </w:rPr>
        <w:t xml:space="preserve"> (Chicago: Uni</w:t>
      </w:r>
      <w:r w:rsidR="005B1038">
        <w:rPr>
          <w:rFonts w:ascii="Arial" w:hAnsi="Arial" w:cs="Arial"/>
          <w:sz w:val="22"/>
          <w:szCs w:val="24"/>
        </w:rPr>
        <w:t>versity of Chicago Press) 3-98.</w:t>
      </w:r>
    </w:p>
    <w:p w14:paraId="18DCE6F7" w14:textId="77777777" w:rsidR="002036B8" w:rsidRDefault="002036B8" w:rsidP="00E7310B">
      <w:pPr>
        <w:pStyle w:val="BodyText2"/>
        <w:widowControl w:val="0"/>
        <w:bidi w:val="0"/>
        <w:ind w:left="720" w:hanging="720"/>
        <w:rPr>
          <w:rFonts w:ascii="Arial" w:hAnsi="Arial" w:cs="Arial"/>
          <w:sz w:val="22"/>
        </w:rPr>
      </w:pPr>
      <w:r>
        <w:rPr>
          <w:rStyle w:val="italic1"/>
          <w:rFonts w:ascii="Arial" w:hAnsi="Arial" w:cs="Arial"/>
          <w:i w:val="0"/>
          <w:iCs w:val="0"/>
          <w:color w:val="000000"/>
          <w:sz w:val="22"/>
          <w:szCs w:val="19"/>
        </w:rPr>
        <w:t xml:space="preserve">Carruthers, Bruce G. and Wendy Nelson </w:t>
      </w:r>
      <w:proofErr w:type="spellStart"/>
      <w:r>
        <w:rPr>
          <w:rStyle w:val="italic1"/>
          <w:rFonts w:ascii="Arial" w:hAnsi="Arial" w:cs="Arial"/>
          <w:i w:val="0"/>
          <w:iCs w:val="0"/>
          <w:color w:val="000000"/>
          <w:sz w:val="22"/>
          <w:szCs w:val="19"/>
        </w:rPr>
        <w:t>Espeland</w:t>
      </w:r>
      <w:proofErr w:type="spellEnd"/>
      <w:r>
        <w:rPr>
          <w:rFonts w:ascii="Arial" w:hAnsi="Arial" w:cs="Arial"/>
          <w:sz w:val="22"/>
        </w:rPr>
        <w:t xml:space="preserve"> (1998), ‘Money, Meaning and Morality’, </w:t>
      </w:r>
      <w:r>
        <w:rPr>
          <w:rStyle w:val="bold1"/>
          <w:rFonts w:ascii="Arial" w:hAnsi="Arial" w:cs="Arial"/>
          <w:b w:val="0"/>
          <w:bCs w:val="0"/>
          <w:color w:val="000000"/>
          <w:sz w:val="22"/>
        </w:rPr>
        <w:t>The American Behavioral Scientist,</w:t>
      </w:r>
      <w:r>
        <w:rPr>
          <w:rFonts w:ascii="Arial" w:hAnsi="Arial" w:cs="Arial"/>
          <w:b/>
          <w:bCs/>
          <w:color w:val="000000"/>
          <w:sz w:val="22"/>
        </w:rPr>
        <w:t xml:space="preserve"> 41</w:t>
      </w:r>
      <w:r>
        <w:rPr>
          <w:rFonts w:ascii="Arial" w:hAnsi="Arial" w:cs="Arial"/>
          <w:color w:val="000000"/>
          <w:sz w:val="22"/>
        </w:rPr>
        <w:t xml:space="preserve">, 10, </w:t>
      </w:r>
      <w:r>
        <w:rPr>
          <w:rFonts w:ascii="Arial" w:hAnsi="Arial" w:cs="Arial"/>
          <w:sz w:val="22"/>
        </w:rPr>
        <w:t xml:space="preserve">1384-1408. </w:t>
      </w:r>
    </w:p>
    <w:p w14:paraId="6D95626D" w14:textId="77777777" w:rsidR="005C679C" w:rsidRDefault="005C679C" w:rsidP="005C679C">
      <w:pPr>
        <w:ind w:left="720" w:hanging="720"/>
        <w:jc w:val="both"/>
        <w:rPr>
          <w:rFonts w:ascii="Arial" w:hAnsi="Arial" w:cs="Arial"/>
          <w:sz w:val="22"/>
        </w:rPr>
      </w:pPr>
      <w:r>
        <w:rPr>
          <w:rFonts w:ascii="Arial" w:hAnsi="Arial" w:cs="Arial"/>
          <w:sz w:val="22"/>
        </w:rPr>
        <w:t xml:space="preserve">Cohen, Benjamin J. (2000), ‘Beyond EMU: The Problem of Sustainability’, in Barry </w:t>
      </w:r>
      <w:proofErr w:type="spellStart"/>
      <w:r>
        <w:rPr>
          <w:rFonts w:ascii="Arial" w:hAnsi="Arial" w:cs="Arial"/>
          <w:sz w:val="22"/>
        </w:rPr>
        <w:t>Eichengreen</w:t>
      </w:r>
      <w:proofErr w:type="spellEnd"/>
      <w:r>
        <w:rPr>
          <w:rFonts w:ascii="Arial" w:hAnsi="Arial" w:cs="Arial"/>
          <w:sz w:val="22"/>
        </w:rPr>
        <w:t xml:space="preserve"> and Jeffry </w:t>
      </w:r>
      <w:proofErr w:type="spellStart"/>
      <w:r>
        <w:rPr>
          <w:rFonts w:ascii="Arial" w:hAnsi="Arial" w:cs="Arial"/>
          <w:sz w:val="22"/>
        </w:rPr>
        <w:t>Frieden</w:t>
      </w:r>
      <w:proofErr w:type="spellEnd"/>
      <w:r>
        <w:rPr>
          <w:rFonts w:ascii="Arial" w:hAnsi="Arial" w:cs="Arial"/>
          <w:sz w:val="22"/>
        </w:rPr>
        <w:t xml:space="preserve"> (eds.), </w:t>
      </w:r>
      <w:r>
        <w:rPr>
          <w:rFonts w:ascii="Arial" w:hAnsi="Arial" w:cs="Arial"/>
          <w:i/>
          <w:iCs/>
          <w:sz w:val="22"/>
        </w:rPr>
        <w:t>The Political Economy of European Monetary Unification</w:t>
      </w:r>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Boulder</w:t>
          </w:r>
        </w:smartTag>
      </w:smartTag>
      <w:r>
        <w:rPr>
          <w:rFonts w:ascii="Arial" w:hAnsi="Arial" w:cs="Arial"/>
          <w:sz w:val="22"/>
        </w:rPr>
        <w:t xml:space="preserve">: Westview Press) second edition. </w:t>
      </w:r>
    </w:p>
    <w:p w14:paraId="16EDE17E" w14:textId="77777777" w:rsidR="005C679C" w:rsidRPr="005C679C" w:rsidRDefault="005C679C" w:rsidP="005C679C">
      <w:pPr>
        <w:ind w:left="720" w:hanging="720"/>
        <w:jc w:val="both"/>
        <w:rPr>
          <w:rFonts w:ascii="Arial" w:hAnsi="Arial" w:cs="Arial"/>
          <w:sz w:val="22"/>
        </w:rPr>
      </w:pPr>
      <w:r w:rsidRPr="005C679C">
        <w:rPr>
          <w:rFonts w:ascii="Arial" w:hAnsi="Arial" w:cs="Arial"/>
          <w:sz w:val="22"/>
        </w:rPr>
        <w:t xml:space="preserve">Cohen, Benjamin J. (2003), ‘Global Currency Rivalry: Can the Euro Ever Challenge the Dollar?’, </w:t>
      </w:r>
      <w:r w:rsidRPr="005C679C">
        <w:rPr>
          <w:rFonts w:ascii="Arial" w:hAnsi="Arial" w:cs="Arial"/>
          <w:i/>
          <w:iCs/>
          <w:sz w:val="22"/>
        </w:rPr>
        <w:t>Journal of Common Market Studies</w:t>
      </w:r>
      <w:r w:rsidRPr="005C679C">
        <w:rPr>
          <w:rFonts w:ascii="Arial" w:hAnsi="Arial" w:cs="Arial"/>
          <w:sz w:val="22"/>
        </w:rPr>
        <w:t xml:space="preserve">, </w:t>
      </w:r>
      <w:r w:rsidRPr="005C679C">
        <w:rPr>
          <w:rFonts w:ascii="Arial" w:hAnsi="Arial" w:cs="Arial"/>
          <w:b/>
          <w:bCs/>
          <w:sz w:val="22"/>
        </w:rPr>
        <w:t>41</w:t>
      </w:r>
      <w:r w:rsidRPr="005C679C">
        <w:rPr>
          <w:rFonts w:ascii="Arial" w:hAnsi="Arial" w:cs="Arial"/>
          <w:sz w:val="22"/>
        </w:rPr>
        <w:t>, 4, 575-95.</w:t>
      </w:r>
    </w:p>
    <w:p w14:paraId="17BFF4D8" w14:textId="5821674E" w:rsidR="0027416A" w:rsidRDefault="0027416A" w:rsidP="0027416A">
      <w:pPr>
        <w:ind w:left="720" w:hanging="720"/>
        <w:jc w:val="both"/>
        <w:rPr>
          <w:rFonts w:ascii="Arial" w:hAnsi="Arial" w:cs="Arial"/>
          <w:sz w:val="22"/>
        </w:rPr>
      </w:pPr>
      <w:r w:rsidRPr="0027416A">
        <w:rPr>
          <w:rFonts w:ascii="Arial" w:hAnsi="Arial" w:cs="Arial"/>
          <w:sz w:val="22"/>
        </w:rPr>
        <w:t xml:space="preserve">Cohen, </w:t>
      </w:r>
      <w:r w:rsidRPr="005C679C">
        <w:rPr>
          <w:rFonts w:ascii="Arial" w:hAnsi="Arial" w:cs="Arial"/>
          <w:sz w:val="22"/>
        </w:rPr>
        <w:t>Benjamin</w:t>
      </w:r>
      <w:r w:rsidRPr="0027416A">
        <w:rPr>
          <w:rFonts w:ascii="Arial" w:hAnsi="Arial" w:cs="Arial"/>
          <w:sz w:val="22"/>
        </w:rPr>
        <w:t xml:space="preserve"> J. (2015)</w:t>
      </w:r>
      <w:r w:rsidR="00E5402F">
        <w:rPr>
          <w:rFonts w:ascii="Arial" w:hAnsi="Arial" w:cs="Arial"/>
          <w:sz w:val="22"/>
        </w:rPr>
        <w:t>,</w:t>
      </w:r>
      <w:r w:rsidRPr="0027416A">
        <w:rPr>
          <w:rFonts w:ascii="Arial" w:hAnsi="Arial" w:cs="Arial"/>
          <w:sz w:val="22"/>
        </w:rPr>
        <w:t xml:space="preserve"> </w:t>
      </w:r>
      <w:r w:rsidRPr="00E5402F">
        <w:rPr>
          <w:rFonts w:ascii="Arial" w:hAnsi="Arial" w:cs="Arial"/>
          <w:i/>
          <w:iCs/>
          <w:sz w:val="22"/>
        </w:rPr>
        <w:t>Currency Power: Understanding Monetary Rivalry</w:t>
      </w:r>
      <w:r>
        <w:rPr>
          <w:rFonts w:ascii="Arial" w:hAnsi="Arial" w:cs="Arial"/>
          <w:sz w:val="22"/>
        </w:rPr>
        <w:t xml:space="preserve"> (Princeton</w:t>
      </w:r>
      <w:r w:rsidRPr="0027416A">
        <w:rPr>
          <w:rFonts w:ascii="Arial" w:hAnsi="Arial" w:cs="Arial"/>
          <w:sz w:val="22"/>
        </w:rPr>
        <w:t>:</w:t>
      </w:r>
      <w:r>
        <w:rPr>
          <w:rFonts w:ascii="Arial" w:hAnsi="Arial" w:cs="Arial"/>
          <w:sz w:val="22"/>
        </w:rPr>
        <w:t xml:space="preserve"> </w:t>
      </w:r>
      <w:r w:rsidRPr="0027416A">
        <w:rPr>
          <w:rFonts w:ascii="Arial" w:hAnsi="Arial" w:cs="Arial"/>
          <w:sz w:val="22"/>
        </w:rPr>
        <w:t>Princeton University Press</w:t>
      </w:r>
      <w:r>
        <w:rPr>
          <w:rFonts w:ascii="Arial" w:hAnsi="Arial" w:cs="Arial"/>
          <w:sz w:val="22"/>
        </w:rPr>
        <w:t>)</w:t>
      </w:r>
      <w:r w:rsidRPr="0027416A">
        <w:rPr>
          <w:rFonts w:ascii="Arial" w:hAnsi="Arial" w:cs="Arial"/>
          <w:sz w:val="22"/>
        </w:rPr>
        <w:t>.</w:t>
      </w:r>
    </w:p>
    <w:p w14:paraId="3EF055D9" w14:textId="1750F47C" w:rsidR="00CC7862" w:rsidRDefault="00CC7862" w:rsidP="0027416A">
      <w:pPr>
        <w:ind w:left="720" w:hanging="720"/>
        <w:jc w:val="both"/>
        <w:rPr>
          <w:rFonts w:ascii="Arial" w:hAnsi="Arial" w:cs="Arial"/>
          <w:sz w:val="22"/>
          <w:szCs w:val="24"/>
        </w:rPr>
      </w:pPr>
      <w:proofErr w:type="spellStart"/>
      <w:r>
        <w:rPr>
          <w:rFonts w:ascii="Arial" w:hAnsi="Arial" w:cs="Arial"/>
          <w:sz w:val="22"/>
        </w:rPr>
        <w:t>Frieden</w:t>
      </w:r>
      <w:proofErr w:type="spellEnd"/>
      <w:r>
        <w:rPr>
          <w:rFonts w:ascii="Arial" w:hAnsi="Arial" w:cs="Arial"/>
          <w:sz w:val="22"/>
        </w:rPr>
        <w:t xml:space="preserve">, Jeffry </w:t>
      </w:r>
      <w:r>
        <w:rPr>
          <w:rFonts w:ascii="Arial" w:hAnsi="Arial" w:cs="Arial"/>
          <w:sz w:val="22"/>
          <w:szCs w:val="24"/>
        </w:rPr>
        <w:t>(1997), ‘</w:t>
      </w:r>
      <w:r>
        <w:rPr>
          <w:rFonts w:ascii="Arial" w:hAnsi="Arial" w:cs="Arial"/>
          <w:sz w:val="22"/>
        </w:rPr>
        <w:t>The Dynamics of International Monetary Systems: International and Domestic Factors in the Rise, Reign and Demise of the Classical Gold Standard’,</w:t>
      </w:r>
      <w:r>
        <w:rPr>
          <w:rFonts w:ascii="Arial" w:hAnsi="Arial" w:cs="Arial"/>
          <w:sz w:val="22"/>
          <w:szCs w:val="24"/>
        </w:rPr>
        <w:t xml:space="preserve"> in Barry </w:t>
      </w:r>
      <w:proofErr w:type="spellStart"/>
      <w:r>
        <w:rPr>
          <w:rFonts w:ascii="Arial" w:hAnsi="Arial" w:cs="Arial"/>
          <w:sz w:val="22"/>
          <w:szCs w:val="24"/>
        </w:rPr>
        <w:t>Eichengreen</w:t>
      </w:r>
      <w:proofErr w:type="spellEnd"/>
      <w:r>
        <w:rPr>
          <w:rFonts w:ascii="Arial" w:hAnsi="Arial" w:cs="Arial"/>
          <w:sz w:val="22"/>
          <w:szCs w:val="24"/>
        </w:rPr>
        <w:t xml:space="preserve"> and Marc Flandreau (eds.) (1997), </w:t>
      </w:r>
      <w:r>
        <w:rPr>
          <w:rFonts w:ascii="Arial" w:hAnsi="Arial" w:cs="Arial"/>
          <w:i/>
          <w:iCs/>
          <w:sz w:val="22"/>
          <w:szCs w:val="24"/>
        </w:rPr>
        <w:t>The Gold Standard in Theory and History</w:t>
      </w:r>
      <w:r>
        <w:rPr>
          <w:rFonts w:ascii="Arial" w:hAnsi="Arial" w:cs="Arial"/>
          <w:sz w:val="22"/>
          <w:szCs w:val="24"/>
        </w:rPr>
        <w:t xml:space="preserve"> (</w:t>
      </w:r>
      <w:smartTag w:uri="urn:schemas-microsoft-com:office:smarttags" w:element="place">
        <w:r>
          <w:rPr>
            <w:rFonts w:ascii="Arial" w:hAnsi="Arial" w:cs="Arial"/>
            <w:sz w:val="22"/>
            <w:szCs w:val="24"/>
          </w:rPr>
          <w:t>London</w:t>
        </w:r>
      </w:smartTag>
      <w:r>
        <w:rPr>
          <w:rFonts w:ascii="Arial" w:hAnsi="Arial" w:cs="Arial"/>
          <w:sz w:val="22"/>
          <w:szCs w:val="24"/>
        </w:rPr>
        <w:t xml:space="preserve">: </w:t>
      </w:r>
      <w:smartTag w:uri="urn:schemas-microsoft-com:office:smarttags" w:element="place">
        <w:r>
          <w:rPr>
            <w:rFonts w:ascii="Arial" w:hAnsi="Arial" w:cs="Arial"/>
            <w:sz w:val="22"/>
            <w:szCs w:val="24"/>
          </w:rPr>
          <w:t>Methuen</w:t>
        </w:r>
      </w:smartTag>
      <w:r>
        <w:rPr>
          <w:rFonts w:ascii="Arial" w:hAnsi="Arial" w:cs="Arial"/>
          <w:sz w:val="22"/>
          <w:szCs w:val="24"/>
        </w:rPr>
        <w:t>) second edition, 207-</w:t>
      </w:r>
      <w:r w:rsidR="00BC6F7C">
        <w:rPr>
          <w:rFonts w:ascii="Arial" w:hAnsi="Arial" w:cs="Arial"/>
          <w:sz w:val="22"/>
          <w:szCs w:val="24"/>
        </w:rPr>
        <w:t>2</w:t>
      </w:r>
      <w:r>
        <w:rPr>
          <w:rFonts w:ascii="Arial" w:hAnsi="Arial" w:cs="Arial"/>
          <w:sz w:val="22"/>
          <w:szCs w:val="24"/>
        </w:rPr>
        <w:t>27.</w:t>
      </w:r>
    </w:p>
    <w:p w14:paraId="4BE105CB" w14:textId="42F19F71" w:rsidR="0096448D" w:rsidRDefault="0096448D" w:rsidP="0096448D">
      <w:pPr>
        <w:ind w:left="720" w:hanging="720"/>
        <w:jc w:val="both"/>
        <w:rPr>
          <w:rFonts w:ascii="Arial" w:hAnsi="Arial" w:cs="Arial"/>
          <w:sz w:val="22"/>
        </w:rPr>
      </w:pPr>
      <w:proofErr w:type="spellStart"/>
      <w:r w:rsidRPr="0096448D">
        <w:rPr>
          <w:rFonts w:ascii="Arial" w:hAnsi="Arial" w:cs="Arial"/>
          <w:sz w:val="22"/>
        </w:rPr>
        <w:t>Frieden</w:t>
      </w:r>
      <w:proofErr w:type="spellEnd"/>
      <w:r w:rsidRPr="0096448D">
        <w:rPr>
          <w:rFonts w:ascii="Arial" w:hAnsi="Arial" w:cs="Arial"/>
          <w:sz w:val="22"/>
        </w:rPr>
        <w:t xml:space="preserve">, </w:t>
      </w:r>
      <w:r>
        <w:rPr>
          <w:rFonts w:ascii="Arial" w:hAnsi="Arial" w:cs="Arial"/>
          <w:sz w:val="22"/>
        </w:rPr>
        <w:t>Jeffry</w:t>
      </w:r>
      <w:r w:rsidRPr="0096448D">
        <w:rPr>
          <w:rFonts w:ascii="Arial" w:hAnsi="Arial" w:cs="Arial"/>
          <w:sz w:val="22"/>
        </w:rPr>
        <w:t xml:space="preserve"> A. (2015)</w:t>
      </w:r>
      <w:r w:rsidR="00D20766">
        <w:rPr>
          <w:rFonts w:ascii="Arial" w:hAnsi="Arial" w:cs="Arial"/>
          <w:sz w:val="22"/>
        </w:rPr>
        <w:t>,</w:t>
      </w:r>
      <w:r w:rsidRPr="0096448D">
        <w:rPr>
          <w:rFonts w:ascii="Arial" w:hAnsi="Arial" w:cs="Arial"/>
          <w:sz w:val="22"/>
        </w:rPr>
        <w:t xml:space="preserve"> </w:t>
      </w:r>
      <w:r w:rsidRPr="0096448D">
        <w:rPr>
          <w:rFonts w:ascii="Arial" w:hAnsi="Arial" w:cs="Arial"/>
          <w:i/>
          <w:iCs/>
          <w:sz w:val="22"/>
        </w:rPr>
        <w:t>Currency Politics: The Political Economy of Exchange Rate Policy</w:t>
      </w:r>
      <w:r>
        <w:rPr>
          <w:rFonts w:ascii="Arial" w:hAnsi="Arial" w:cs="Arial"/>
          <w:sz w:val="22"/>
        </w:rPr>
        <w:t xml:space="preserve"> (Princeton</w:t>
      </w:r>
      <w:r w:rsidRPr="0096448D">
        <w:rPr>
          <w:rFonts w:ascii="Arial" w:hAnsi="Arial" w:cs="Arial"/>
          <w:sz w:val="22"/>
        </w:rPr>
        <w:t>: Princeton University Press</w:t>
      </w:r>
      <w:r>
        <w:rPr>
          <w:rFonts w:ascii="Arial" w:hAnsi="Arial" w:cs="Arial"/>
          <w:sz w:val="22"/>
        </w:rPr>
        <w:t>)</w:t>
      </w:r>
      <w:r w:rsidRPr="0096448D">
        <w:rPr>
          <w:rFonts w:ascii="Arial" w:hAnsi="Arial" w:cs="Arial"/>
          <w:sz w:val="22"/>
        </w:rPr>
        <w:t>.</w:t>
      </w:r>
    </w:p>
    <w:p w14:paraId="10106C90" w14:textId="2A97AE89" w:rsidR="00D20766" w:rsidRDefault="00D20766" w:rsidP="00D20766">
      <w:pPr>
        <w:ind w:left="720" w:hanging="720"/>
        <w:jc w:val="both"/>
        <w:rPr>
          <w:rFonts w:ascii="Arial" w:hAnsi="Arial" w:cs="Arial"/>
          <w:sz w:val="22"/>
        </w:rPr>
      </w:pPr>
      <w:proofErr w:type="spellStart"/>
      <w:r w:rsidRPr="00D20766">
        <w:rPr>
          <w:rFonts w:ascii="Arial" w:hAnsi="Arial" w:cs="Arial"/>
          <w:sz w:val="22"/>
        </w:rPr>
        <w:t>Frieden</w:t>
      </w:r>
      <w:proofErr w:type="spellEnd"/>
      <w:r w:rsidRPr="00D20766">
        <w:rPr>
          <w:rFonts w:ascii="Arial" w:hAnsi="Arial" w:cs="Arial"/>
          <w:sz w:val="22"/>
        </w:rPr>
        <w:t xml:space="preserve">, </w:t>
      </w:r>
      <w:r>
        <w:rPr>
          <w:rFonts w:ascii="Arial" w:hAnsi="Arial" w:cs="Arial"/>
          <w:sz w:val="22"/>
        </w:rPr>
        <w:t>Jeffry</w:t>
      </w:r>
      <w:r>
        <w:rPr>
          <w:rFonts w:ascii="Arial" w:hAnsi="Arial" w:cs="Arial"/>
          <w:sz w:val="22"/>
        </w:rPr>
        <w:t xml:space="preserve"> A</w:t>
      </w:r>
      <w:r w:rsidRPr="00D20766">
        <w:rPr>
          <w:rFonts w:ascii="Arial" w:hAnsi="Arial" w:cs="Arial"/>
          <w:sz w:val="22"/>
        </w:rPr>
        <w:t>. (2016)</w:t>
      </w:r>
      <w:r>
        <w:rPr>
          <w:rFonts w:ascii="Arial" w:hAnsi="Arial" w:cs="Arial"/>
          <w:sz w:val="22"/>
        </w:rPr>
        <w:t>,</w:t>
      </w:r>
      <w:r w:rsidRPr="00D20766">
        <w:rPr>
          <w:rFonts w:ascii="Arial" w:hAnsi="Arial" w:cs="Arial"/>
          <w:sz w:val="22"/>
        </w:rPr>
        <w:t xml:space="preserve"> ‘The </w:t>
      </w:r>
      <w:r>
        <w:rPr>
          <w:rFonts w:ascii="Arial" w:hAnsi="Arial" w:cs="Arial"/>
          <w:sz w:val="22"/>
        </w:rPr>
        <w:t>G</w:t>
      </w:r>
      <w:r w:rsidRPr="00D20766">
        <w:rPr>
          <w:rFonts w:ascii="Arial" w:hAnsi="Arial" w:cs="Arial"/>
          <w:sz w:val="22"/>
        </w:rPr>
        <w:t xml:space="preserve">overnance of </w:t>
      </w:r>
      <w:r>
        <w:rPr>
          <w:rFonts w:ascii="Arial" w:hAnsi="Arial" w:cs="Arial"/>
          <w:sz w:val="22"/>
        </w:rPr>
        <w:t>I</w:t>
      </w:r>
      <w:r w:rsidRPr="00D20766">
        <w:rPr>
          <w:rFonts w:ascii="Arial" w:hAnsi="Arial" w:cs="Arial"/>
          <w:sz w:val="22"/>
        </w:rPr>
        <w:t xml:space="preserve">nternational </w:t>
      </w:r>
      <w:r>
        <w:rPr>
          <w:rFonts w:ascii="Arial" w:hAnsi="Arial" w:cs="Arial"/>
          <w:sz w:val="22"/>
        </w:rPr>
        <w:t>F</w:t>
      </w:r>
      <w:r w:rsidRPr="00D20766">
        <w:rPr>
          <w:rFonts w:ascii="Arial" w:hAnsi="Arial" w:cs="Arial"/>
          <w:sz w:val="22"/>
        </w:rPr>
        <w:t xml:space="preserve">inance’, </w:t>
      </w:r>
      <w:r w:rsidRPr="00D20766">
        <w:rPr>
          <w:rFonts w:ascii="Arial" w:hAnsi="Arial" w:cs="Arial"/>
          <w:i/>
          <w:iCs/>
          <w:sz w:val="22"/>
        </w:rPr>
        <w:t>Annual Review of Political</w:t>
      </w:r>
      <w:r w:rsidRPr="00D20766">
        <w:rPr>
          <w:rFonts w:ascii="Arial" w:hAnsi="Arial" w:cs="Arial"/>
          <w:i/>
          <w:iCs/>
          <w:sz w:val="22"/>
        </w:rPr>
        <w:t xml:space="preserve"> </w:t>
      </w:r>
      <w:r w:rsidRPr="00D20766">
        <w:rPr>
          <w:rFonts w:ascii="Arial" w:hAnsi="Arial" w:cs="Arial"/>
          <w:i/>
          <w:iCs/>
          <w:sz w:val="22"/>
        </w:rPr>
        <w:t>Science</w:t>
      </w:r>
      <w:r>
        <w:rPr>
          <w:rFonts w:ascii="Arial" w:hAnsi="Arial" w:cs="Arial"/>
          <w:sz w:val="22"/>
        </w:rPr>
        <w:t>,</w:t>
      </w:r>
      <w:r w:rsidRPr="00D20766">
        <w:rPr>
          <w:rFonts w:ascii="Arial" w:hAnsi="Arial" w:cs="Arial"/>
          <w:sz w:val="22"/>
        </w:rPr>
        <w:t xml:space="preserve"> </w:t>
      </w:r>
      <w:r w:rsidRPr="00D20766">
        <w:rPr>
          <w:rFonts w:ascii="Arial" w:hAnsi="Arial" w:cs="Arial"/>
          <w:b/>
          <w:bCs/>
          <w:sz w:val="22"/>
        </w:rPr>
        <w:t>19</w:t>
      </w:r>
      <w:r>
        <w:rPr>
          <w:rFonts w:ascii="Arial" w:hAnsi="Arial" w:cs="Arial"/>
          <w:sz w:val="22"/>
        </w:rPr>
        <w:t>,</w:t>
      </w:r>
      <w:r w:rsidRPr="00D20766">
        <w:rPr>
          <w:rFonts w:ascii="Arial" w:hAnsi="Arial" w:cs="Arial"/>
          <w:sz w:val="22"/>
        </w:rPr>
        <w:t xml:space="preserve"> 33</w:t>
      </w:r>
      <w:r>
        <w:rPr>
          <w:rFonts w:ascii="Arial" w:hAnsi="Arial" w:cs="Arial"/>
          <w:sz w:val="22"/>
        </w:rPr>
        <w:t>-</w:t>
      </w:r>
      <w:r w:rsidRPr="00D20766">
        <w:rPr>
          <w:rFonts w:ascii="Arial" w:hAnsi="Arial" w:cs="Arial"/>
          <w:sz w:val="22"/>
        </w:rPr>
        <w:t>48.</w:t>
      </w:r>
      <w:r w:rsidRPr="00D20766">
        <w:rPr>
          <w:rFonts w:ascii="Arial" w:hAnsi="Arial" w:cs="Arial"/>
          <w:sz w:val="22"/>
        </w:rPr>
        <w:t xml:space="preserve"> </w:t>
      </w:r>
    </w:p>
    <w:p w14:paraId="0ACC248C" w14:textId="24EF6C09" w:rsidR="00342666" w:rsidRDefault="00342666" w:rsidP="00D20766">
      <w:pPr>
        <w:ind w:left="720" w:hanging="720"/>
        <w:jc w:val="both"/>
        <w:rPr>
          <w:rFonts w:ascii="Arial" w:hAnsi="Arial" w:cs="Arial"/>
          <w:sz w:val="22"/>
        </w:rPr>
      </w:pPr>
      <w:proofErr w:type="spellStart"/>
      <w:r w:rsidRPr="00342666">
        <w:rPr>
          <w:rFonts w:ascii="Arial" w:hAnsi="Arial" w:cs="Arial"/>
          <w:sz w:val="22"/>
        </w:rPr>
        <w:t>Hardie</w:t>
      </w:r>
      <w:proofErr w:type="spellEnd"/>
      <w:r w:rsidRPr="00342666">
        <w:rPr>
          <w:rFonts w:ascii="Arial" w:hAnsi="Arial" w:cs="Arial"/>
          <w:sz w:val="22"/>
        </w:rPr>
        <w:t>, I</w:t>
      </w:r>
      <w:r>
        <w:rPr>
          <w:rFonts w:ascii="Arial" w:hAnsi="Arial" w:cs="Arial"/>
          <w:sz w:val="22"/>
        </w:rPr>
        <w:t xml:space="preserve">ain and </w:t>
      </w:r>
      <w:r w:rsidRPr="00342666">
        <w:rPr>
          <w:rFonts w:ascii="Arial" w:hAnsi="Arial" w:cs="Arial"/>
          <w:sz w:val="22"/>
        </w:rPr>
        <w:t xml:space="preserve">Sylvia </w:t>
      </w:r>
      <w:proofErr w:type="spellStart"/>
      <w:r>
        <w:rPr>
          <w:rFonts w:ascii="Arial" w:hAnsi="Arial" w:cs="Arial"/>
          <w:sz w:val="22"/>
        </w:rPr>
        <w:t>Maxfield</w:t>
      </w:r>
      <w:proofErr w:type="spellEnd"/>
      <w:r>
        <w:rPr>
          <w:rFonts w:ascii="Arial" w:hAnsi="Arial" w:cs="Arial"/>
          <w:sz w:val="22"/>
        </w:rPr>
        <w:t xml:space="preserve"> </w:t>
      </w:r>
      <w:r w:rsidRPr="00342666">
        <w:rPr>
          <w:rFonts w:ascii="Arial" w:hAnsi="Arial" w:cs="Arial"/>
          <w:sz w:val="22"/>
        </w:rPr>
        <w:t xml:space="preserve">(2016) ‘Atlas </w:t>
      </w:r>
      <w:r>
        <w:rPr>
          <w:rFonts w:ascii="Arial" w:hAnsi="Arial" w:cs="Arial"/>
          <w:sz w:val="22"/>
        </w:rPr>
        <w:t>C</w:t>
      </w:r>
      <w:r w:rsidRPr="00342666">
        <w:rPr>
          <w:rFonts w:ascii="Arial" w:hAnsi="Arial" w:cs="Arial"/>
          <w:sz w:val="22"/>
        </w:rPr>
        <w:t xml:space="preserve">onstrained: </w:t>
      </w:r>
      <w:r>
        <w:rPr>
          <w:rFonts w:ascii="Arial" w:hAnsi="Arial" w:cs="Arial"/>
          <w:sz w:val="22"/>
        </w:rPr>
        <w:t>T</w:t>
      </w:r>
      <w:r w:rsidRPr="00342666">
        <w:rPr>
          <w:rFonts w:ascii="Arial" w:hAnsi="Arial" w:cs="Arial"/>
          <w:sz w:val="22"/>
        </w:rPr>
        <w:t xml:space="preserve">he US </w:t>
      </w:r>
      <w:r>
        <w:rPr>
          <w:rFonts w:ascii="Arial" w:hAnsi="Arial" w:cs="Arial"/>
          <w:sz w:val="22"/>
        </w:rPr>
        <w:t>E</w:t>
      </w:r>
      <w:r w:rsidRPr="00342666">
        <w:rPr>
          <w:rFonts w:ascii="Arial" w:hAnsi="Arial" w:cs="Arial"/>
          <w:sz w:val="22"/>
        </w:rPr>
        <w:t xml:space="preserve">xternal </w:t>
      </w:r>
      <w:r>
        <w:rPr>
          <w:rFonts w:ascii="Arial" w:hAnsi="Arial" w:cs="Arial"/>
          <w:sz w:val="22"/>
        </w:rPr>
        <w:t>B</w:t>
      </w:r>
      <w:r w:rsidRPr="00342666">
        <w:rPr>
          <w:rFonts w:ascii="Arial" w:hAnsi="Arial" w:cs="Arial"/>
          <w:sz w:val="22"/>
        </w:rPr>
        <w:t xml:space="preserve">alance </w:t>
      </w:r>
      <w:r>
        <w:rPr>
          <w:rFonts w:ascii="Arial" w:hAnsi="Arial" w:cs="Arial"/>
          <w:sz w:val="22"/>
        </w:rPr>
        <w:t>S</w:t>
      </w:r>
      <w:r w:rsidRPr="00342666">
        <w:rPr>
          <w:rFonts w:ascii="Arial" w:hAnsi="Arial" w:cs="Arial"/>
          <w:sz w:val="22"/>
        </w:rPr>
        <w:t>heet</w:t>
      </w:r>
      <w:r>
        <w:rPr>
          <w:rFonts w:ascii="Arial" w:hAnsi="Arial" w:cs="Arial"/>
          <w:sz w:val="22"/>
        </w:rPr>
        <w:t xml:space="preserve"> </w:t>
      </w:r>
      <w:r w:rsidRPr="00342666">
        <w:rPr>
          <w:rFonts w:ascii="Arial" w:hAnsi="Arial" w:cs="Arial"/>
          <w:sz w:val="22"/>
        </w:rPr>
        <w:t xml:space="preserve">and </w:t>
      </w:r>
      <w:r>
        <w:rPr>
          <w:rFonts w:ascii="Arial" w:hAnsi="Arial" w:cs="Arial"/>
          <w:sz w:val="22"/>
        </w:rPr>
        <w:t>I</w:t>
      </w:r>
      <w:r w:rsidRPr="00342666">
        <w:rPr>
          <w:rFonts w:ascii="Arial" w:hAnsi="Arial" w:cs="Arial"/>
          <w:sz w:val="22"/>
        </w:rPr>
        <w:t xml:space="preserve">nternational </w:t>
      </w:r>
      <w:r>
        <w:rPr>
          <w:rFonts w:ascii="Arial" w:hAnsi="Arial" w:cs="Arial"/>
          <w:sz w:val="22"/>
        </w:rPr>
        <w:t>M</w:t>
      </w:r>
      <w:r w:rsidRPr="00342666">
        <w:rPr>
          <w:rFonts w:ascii="Arial" w:hAnsi="Arial" w:cs="Arial"/>
          <w:sz w:val="22"/>
        </w:rPr>
        <w:t xml:space="preserve">onetary </w:t>
      </w:r>
      <w:r>
        <w:rPr>
          <w:rFonts w:ascii="Arial" w:hAnsi="Arial" w:cs="Arial"/>
          <w:sz w:val="22"/>
        </w:rPr>
        <w:t>P</w:t>
      </w:r>
      <w:r w:rsidRPr="00342666">
        <w:rPr>
          <w:rFonts w:ascii="Arial" w:hAnsi="Arial" w:cs="Arial"/>
          <w:sz w:val="22"/>
        </w:rPr>
        <w:t xml:space="preserve">ower’, </w:t>
      </w:r>
      <w:r w:rsidRPr="00342666">
        <w:rPr>
          <w:rFonts w:ascii="Arial" w:hAnsi="Arial" w:cs="Arial"/>
          <w:i/>
          <w:iCs/>
          <w:sz w:val="22"/>
        </w:rPr>
        <w:t>Review of International Political Economy</w:t>
      </w:r>
      <w:r>
        <w:rPr>
          <w:rFonts w:ascii="Arial" w:hAnsi="Arial" w:cs="Arial"/>
          <w:sz w:val="22"/>
        </w:rPr>
        <w:t>,</w:t>
      </w:r>
      <w:r w:rsidRPr="00342666">
        <w:rPr>
          <w:rFonts w:ascii="Arial" w:hAnsi="Arial" w:cs="Arial"/>
          <w:sz w:val="22"/>
        </w:rPr>
        <w:t xml:space="preserve"> </w:t>
      </w:r>
      <w:r w:rsidRPr="00342666">
        <w:rPr>
          <w:rFonts w:ascii="Arial" w:hAnsi="Arial" w:cs="Arial"/>
          <w:b/>
          <w:bCs/>
          <w:sz w:val="22"/>
        </w:rPr>
        <w:t>23</w:t>
      </w:r>
      <w:r>
        <w:rPr>
          <w:rFonts w:ascii="Arial" w:hAnsi="Arial" w:cs="Arial"/>
          <w:sz w:val="22"/>
        </w:rPr>
        <w:t xml:space="preserve">, </w:t>
      </w:r>
      <w:r w:rsidRPr="00342666">
        <w:rPr>
          <w:rFonts w:ascii="Arial" w:hAnsi="Arial" w:cs="Arial"/>
          <w:sz w:val="22"/>
        </w:rPr>
        <w:t>4</w:t>
      </w:r>
      <w:r>
        <w:rPr>
          <w:rFonts w:ascii="Arial" w:hAnsi="Arial" w:cs="Arial"/>
          <w:sz w:val="22"/>
        </w:rPr>
        <w:t>,</w:t>
      </w:r>
      <w:r w:rsidRPr="00342666">
        <w:rPr>
          <w:rFonts w:ascii="Arial" w:hAnsi="Arial" w:cs="Arial"/>
          <w:sz w:val="22"/>
        </w:rPr>
        <w:t xml:space="preserve"> 583</w:t>
      </w:r>
      <w:r>
        <w:rPr>
          <w:rFonts w:ascii="Arial" w:hAnsi="Arial" w:cs="Arial"/>
          <w:sz w:val="22"/>
        </w:rPr>
        <w:t>-</w:t>
      </w:r>
      <w:r w:rsidRPr="00342666">
        <w:rPr>
          <w:rFonts w:ascii="Arial" w:hAnsi="Arial" w:cs="Arial"/>
          <w:sz w:val="22"/>
        </w:rPr>
        <w:t>613.</w:t>
      </w:r>
      <w:r w:rsidRPr="00342666">
        <w:rPr>
          <w:rFonts w:ascii="Arial" w:hAnsi="Arial" w:cs="Arial"/>
          <w:sz w:val="22"/>
        </w:rPr>
        <w:t xml:space="preserve"> </w:t>
      </w:r>
    </w:p>
    <w:p w14:paraId="4C5728CF" w14:textId="77777777" w:rsidR="0096448D" w:rsidRPr="001543B7" w:rsidRDefault="0096448D" w:rsidP="0096448D">
      <w:pPr>
        <w:pStyle w:val="BodyText2"/>
        <w:widowControl w:val="0"/>
        <w:bidi w:val="0"/>
        <w:ind w:left="720" w:hanging="720"/>
        <w:rPr>
          <w:rStyle w:val="italic1"/>
          <w:rFonts w:ascii="Arial" w:hAnsi="Arial" w:cs="Arial"/>
          <w:i w:val="0"/>
          <w:iCs w:val="0"/>
          <w:color w:val="000000"/>
          <w:sz w:val="22"/>
          <w:szCs w:val="19"/>
        </w:rPr>
      </w:pPr>
      <w:proofErr w:type="spellStart"/>
      <w:r>
        <w:rPr>
          <w:rStyle w:val="italic1"/>
          <w:rFonts w:ascii="Arial" w:hAnsi="Arial" w:cs="Arial"/>
          <w:i w:val="0"/>
          <w:iCs w:val="0"/>
          <w:color w:val="000000"/>
          <w:sz w:val="22"/>
          <w:szCs w:val="19"/>
        </w:rPr>
        <w:t>Helleiner</w:t>
      </w:r>
      <w:proofErr w:type="spellEnd"/>
      <w:r w:rsidRPr="001543B7">
        <w:rPr>
          <w:rStyle w:val="italic1"/>
          <w:rFonts w:ascii="Arial" w:hAnsi="Arial" w:cs="Arial"/>
          <w:i w:val="0"/>
          <w:iCs w:val="0"/>
          <w:color w:val="000000"/>
          <w:sz w:val="22"/>
          <w:szCs w:val="19"/>
        </w:rPr>
        <w:t xml:space="preserve">, </w:t>
      </w:r>
      <w:r>
        <w:rPr>
          <w:rStyle w:val="italic1"/>
          <w:rFonts w:ascii="Arial" w:hAnsi="Arial" w:cs="Arial"/>
          <w:i w:val="0"/>
          <w:iCs w:val="0"/>
          <w:color w:val="000000"/>
          <w:sz w:val="22"/>
          <w:szCs w:val="19"/>
        </w:rPr>
        <w:t>Eric</w:t>
      </w:r>
      <w:r w:rsidRPr="001543B7">
        <w:rPr>
          <w:rStyle w:val="italic1"/>
          <w:rFonts w:ascii="Arial" w:hAnsi="Arial" w:cs="Arial"/>
          <w:i w:val="0"/>
          <w:iCs w:val="0"/>
          <w:color w:val="000000"/>
          <w:sz w:val="22"/>
          <w:szCs w:val="19"/>
        </w:rPr>
        <w:t xml:space="preserve"> </w:t>
      </w:r>
      <w:r>
        <w:rPr>
          <w:rStyle w:val="italic1"/>
          <w:rFonts w:ascii="Arial" w:hAnsi="Arial" w:cs="Arial"/>
          <w:i w:val="0"/>
          <w:iCs w:val="0"/>
          <w:color w:val="000000"/>
          <w:sz w:val="22"/>
          <w:szCs w:val="19"/>
        </w:rPr>
        <w:t>(</w:t>
      </w:r>
      <w:r w:rsidRPr="001543B7">
        <w:rPr>
          <w:rStyle w:val="italic1"/>
          <w:rFonts w:ascii="Arial" w:hAnsi="Arial" w:cs="Arial"/>
          <w:i w:val="0"/>
          <w:iCs w:val="0"/>
          <w:color w:val="000000"/>
          <w:sz w:val="22"/>
          <w:szCs w:val="19"/>
        </w:rPr>
        <w:t>2015</w:t>
      </w:r>
      <w:r>
        <w:rPr>
          <w:rStyle w:val="italic1"/>
          <w:rFonts w:ascii="Arial" w:hAnsi="Arial" w:cs="Arial"/>
          <w:i w:val="0"/>
          <w:iCs w:val="0"/>
          <w:color w:val="000000"/>
          <w:sz w:val="22"/>
          <w:szCs w:val="19"/>
        </w:rPr>
        <w:t>),</w:t>
      </w:r>
      <w:r w:rsidRPr="001543B7">
        <w:rPr>
          <w:rStyle w:val="italic1"/>
          <w:rFonts w:ascii="Arial" w:hAnsi="Arial" w:cs="Arial"/>
          <w:i w:val="0"/>
          <w:iCs w:val="0"/>
          <w:color w:val="000000"/>
          <w:sz w:val="22"/>
          <w:szCs w:val="19"/>
        </w:rPr>
        <w:t xml:space="preserve"> </w:t>
      </w:r>
      <w:r>
        <w:rPr>
          <w:rStyle w:val="italic1"/>
          <w:rFonts w:ascii="Arial" w:hAnsi="Arial" w:cs="Arial"/>
          <w:i w:val="0"/>
          <w:iCs w:val="0"/>
          <w:color w:val="000000"/>
          <w:sz w:val="22"/>
          <w:szCs w:val="19"/>
        </w:rPr>
        <w:t>'The Future of the Euro in a Global Monetary Context',</w:t>
      </w:r>
      <w:r w:rsidRPr="001543B7">
        <w:rPr>
          <w:rStyle w:val="italic1"/>
          <w:rFonts w:ascii="Arial" w:hAnsi="Arial" w:cs="Arial"/>
          <w:i w:val="0"/>
          <w:iCs w:val="0"/>
          <w:color w:val="000000"/>
          <w:sz w:val="22"/>
          <w:szCs w:val="19"/>
        </w:rPr>
        <w:t xml:space="preserve"> </w:t>
      </w:r>
      <w:r>
        <w:rPr>
          <w:rStyle w:val="italic1"/>
          <w:rFonts w:ascii="Arial" w:hAnsi="Arial" w:cs="Arial"/>
          <w:i w:val="0"/>
          <w:iCs w:val="0"/>
          <w:color w:val="000000"/>
          <w:sz w:val="22"/>
          <w:szCs w:val="19"/>
        </w:rPr>
        <w:t>i</w:t>
      </w:r>
      <w:r w:rsidRPr="001543B7">
        <w:rPr>
          <w:rStyle w:val="italic1"/>
          <w:rFonts w:ascii="Arial" w:hAnsi="Arial" w:cs="Arial"/>
          <w:i w:val="0"/>
          <w:iCs w:val="0"/>
          <w:color w:val="000000"/>
          <w:sz w:val="22"/>
          <w:szCs w:val="19"/>
        </w:rPr>
        <w:t xml:space="preserve">n Matthias </w:t>
      </w:r>
      <w:proofErr w:type="spellStart"/>
      <w:r w:rsidRPr="001543B7">
        <w:rPr>
          <w:rStyle w:val="italic1"/>
          <w:rFonts w:ascii="Arial" w:hAnsi="Arial" w:cs="Arial"/>
          <w:i w:val="0"/>
          <w:iCs w:val="0"/>
          <w:color w:val="000000"/>
          <w:sz w:val="22"/>
          <w:szCs w:val="19"/>
        </w:rPr>
        <w:t>Matthijs</w:t>
      </w:r>
      <w:proofErr w:type="spellEnd"/>
      <w:r w:rsidRPr="001543B7">
        <w:rPr>
          <w:rStyle w:val="italic1"/>
          <w:rFonts w:ascii="Arial" w:hAnsi="Arial" w:cs="Arial"/>
          <w:i w:val="0"/>
          <w:iCs w:val="0"/>
          <w:color w:val="000000"/>
          <w:sz w:val="22"/>
          <w:szCs w:val="19"/>
        </w:rPr>
        <w:t xml:space="preserve"> and Mark Blyth </w:t>
      </w:r>
      <w:r>
        <w:rPr>
          <w:rStyle w:val="italic1"/>
          <w:rFonts w:ascii="Arial" w:hAnsi="Arial" w:cs="Arial"/>
          <w:i w:val="0"/>
          <w:iCs w:val="0"/>
          <w:color w:val="000000"/>
          <w:sz w:val="22"/>
          <w:szCs w:val="19"/>
        </w:rPr>
        <w:t xml:space="preserve">(eds.) </w:t>
      </w:r>
      <w:r w:rsidRPr="001543B7">
        <w:rPr>
          <w:rStyle w:val="italic1"/>
          <w:rFonts w:ascii="Arial" w:hAnsi="Arial" w:cs="Arial"/>
          <w:color w:val="000000"/>
          <w:sz w:val="22"/>
          <w:szCs w:val="19"/>
        </w:rPr>
        <w:t>The Future of the Euro</w:t>
      </w:r>
      <w:r w:rsidRPr="001543B7">
        <w:rPr>
          <w:rStyle w:val="italic1"/>
          <w:rFonts w:ascii="Arial" w:hAnsi="Arial" w:cs="Arial"/>
          <w:i w:val="0"/>
          <w:iCs w:val="0"/>
          <w:color w:val="000000"/>
          <w:sz w:val="22"/>
          <w:szCs w:val="19"/>
        </w:rPr>
        <w:t xml:space="preserve"> </w:t>
      </w:r>
      <w:r>
        <w:rPr>
          <w:rStyle w:val="italic1"/>
          <w:rFonts w:ascii="Arial" w:hAnsi="Arial" w:cs="Arial"/>
          <w:i w:val="0"/>
          <w:iCs w:val="0"/>
          <w:color w:val="000000"/>
          <w:sz w:val="22"/>
          <w:szCs w:val="19"/>
        </w:rPr>
        <w:t>(</w:t>
      </w:r>
      <w:r w:rsidRPr="001543B7">
        <w:rPr>
          <w:rStyle w:val="italic1"/>
          <w:rFonts w:ascii="Arial" w:hAnsi="Arial" w:cs="Arial"/>
          <w:i w:val="0"/>
          <w:iCs w:val="0"/>
          <w:color w:val="000000"/>
          <w:sz w:val="22"/>
          <w:szCs w:val="19"/>
        </w:rPr>
        <w:t>Oxford: Oxford University Press</w:t>
      </w:r>
      <w:r>
        <w:rPr>
          <w:rStyle w:val="italic1"/>
          <w:rFonts w:ascii="Arial" w:hAnsi="Arial" w:cs="Arial"/>
          <w:i w:val="0"/>
          <w:iCs w:val="0"/>
          <w:color w:val="000000"/>
          <w:sz w:val="22"/>
          <w:szCs w:val="19"/>
        </w:rPr>
        <w:t>)</w:t>
      </w:r>
      <w:r w:rsidRPr="001543B7">
        <w:rPr>
          <w:rStyle w:val="italic1"/>
          <w:rFonts w:ascii="Arial" w:hAnsi="Arial" w:cs="Arial"/>
          <w:i w:val="0"/>
          <w:iCs w:val="0"/>
          <w:color w:val="000000"/>
          <w:sz w:val="22"/>
          <w:szCs w:val="19"/>
        </w:rPr>
        <w:t xml:space="preserve"> 187</w:t>
      </w:r>
      <w:r>
        <w:rPr>
          <w:rStyle w:val="italic1"/>
          <w:rFonts w:ascii="Arial" w:hAnsi="Arial" w:cs="Arial"/>
          <w:i w:val="0"/>
          <w:iCs w:val="0"/>
          <w:color w:val="000000"/>
          <w:sz w:val="22"/>
          <w:szCs w:val="19"/>
        </w:rPr>
        <w:t>-</w:t>
      </w:r>
      <w:r w:rsidRPr="001543B7">
        <w:rPr>
          <w:rStyle w:val="italic1"/>
          <w:rFonts w:ascii="Arial" w:hAnsi="Arial" w:cs="Arial"/>
          <w:i w:val="0"/>
          <w:iCs w:val="0"/>
          <w:color w:val="000000"/>
          <w:sz w:val="22"/>
          <w:szCs w:val="19"/>
        </w:rPr>
        <w:t>209.</w:t>
      </w:r>
    </w:p>
    <w:p w14:paraId="71A8659F" w14:textId="6AE4703F" w:rsidR="0096448D" w:rsidRDefault="0096448D" w:rsidP="0096448D">
      <w:pPr>
        <w:ind w:left="720" w:hanging="720"/>
        <w:jc w:val="both"/>
        <w:rPr>
          <w:rFonts w:ascii="Arial" w:hAnsi="Arial" w:cs="Arial"/>
          <w:sz w:val="22"/>
        </w:rPr>
      </w:pPr>
      <w:proofErr w:type="spellStart"/>
      <w:r w:rsidRPr="0096448D">
        <w:rPr>
          <w:rFonts w:ascii="Arial" w:hAnsi="Arial" w:cs="Arial"/>
          <w:sz w:val="22"/>
        </w:rPr>
        <w:t>Kirshner</w:t>
      </w:r>
      <w:proofErr w:type="spellEnd"/>
      <w:r w:rsidRPr="0096448D">
        <w:rPr>
          <w:rFonts w:ascii="Arial" w:hAnsi="Arial" w:cs="Arial"/>
          <w:sz w:val="22"/>
        </w:rPr>
        <w:t>, J</w:t>
      </w:r>
      <w:r>
        <w:rPr>
          <w:rFonts w:ascii="Arial" w:hAnsi="Arial" w:cs="Arial"/>
          <w:sz w:val="22"/>
        </w:rPr>
        <w:t>onathan</w:t>
      </w:r>
      <w:r w:rsidRPr="0096448D">
        <w:rPr>
          <w:rFonts w:ascii="Arial" w:hAnsi="Arial" w:cs="Arial"/>
          <w:sz w:val="22"/>
        </w:rPr>
        <w:t xml:space="preserve"> (2014)</w:t>
      </w:r>
      <w:r>
        <w:rPr>
          <w:rFonts w:ascii="Arial" w:hAnsi="Arial" w:cs="Arial"/>
          <w:sz w:val="22"/>
        </w:rPr>
        <w:t>,</w:t>
      </w:r>
      <w:r w:rsidRPr="0096448D">
        <w:rPr>
          <w:rFonts w:ascii="Arial" w:hAnsi="Arial" w:cs="Arial"/>
          <w:sz w:val="22"/>
        </w:rPr>
        <w:t xml:space="preserve"> </w:t>
      </w:r>
      <w:r w:rsidRPr="0096448D">
        <w:rPr>
          <w:rFonts w:ascii="Arial" w:hAnsi="Arial" w:cs="Arial"/>
          <w:i/>
          <w:iCs/>
          <w:sz w:val="22"/>
        </w:rPr>
        <w:t>American Power After the Financial Crisis</w:t>
      </w:r>
      <w:r w:rsidRPr="0096448D">
        <w:rPr>
          <w:rFonts w:ascii="Arial" w:hAnsi="Arial" w:cs="Arial"/>
          <w:sz w:val="22"/>
        </w:rPr>
        <w:t xml:space="preserve"> </w:t>
      </w:r>
      <w:r>
        <w:rPr>
          <w:rFonts w:ascii="Arial" w:hAnsi="Arial" w:cs="Arial"/>
          <w:sz w:val="22"/>
        </w:rPr>
        <w:t>(Ithaca</w:t>
      </w:r>
      <w:r w:rsidRPr="0096448D">
        <w:rPr>
          <w:rFonts w:ascii="Arial" w:hAnsi="Arial" w:cs="Arial"/>
          <w:sz w:val="22"/>
        </w:rPr>
        <w:t>: Cornell</w:t>
      </w:r>
      <w:r>
        <w:rPr>
          <w:rFonts w:ascii="Arial" w:hAnsi="Arial" w:cs="Arial"/>
          <w:sz w:val="22"/>
        </w:rPr>
        <w:t xml:space="preserve"> </w:t>
      </w:r>
      <w:r w:rsidRPr="0096448D">
        <w:rPr>
          <w:rFonts w:ascii="Arial" w:hAnsi="Arial" w:cs="Arial"/>
          <w:sz w:val="22"/>
        </w:rPr>
        <w:t>University Press</w:t>
      </w:r>
      <w:r>
        <w:rPr>
          <w:rFonts w:ascii="Arial" w:hAnsi="Arial" w:cs="Arial"/>
          <w:sz w:val="22"/>
        </w:rPr>
        <w:t>)</w:t>
      </w:r>
      <w:r w:rsidRPr="0096448D">
        <w:rPr>
          <w:rFonts w:ascii="Arial" w:hAnsi="Arial" w:cs="Arial"/>
          <w:sz w:val="22"/>
        </w:rPr>
        <w:t>.</w:t>
      </w:r>
    </w:p>
    <w:p w14:paraId="251A2CB7" w14:textId="1AC77A38" w:rsidR="004B7970" w:rsidRPr="004B7970" w:rsidRDefault="004B7970" w:rsidP="0096448D">
      <w:pPr>
        <w:ind w:left="720" w:hanging="720"/>
        <w:jc w:val="both"/>
        <w:rPr>
          <w:rFonts w:ascii="Arial" w:hAnsi="Arial" w:cs="Arial"/>
          <w:sz w:val="22"/>
        </w:rPr>
      </w:pPr>
      <w:r w:rsidRPr="004B7970">
        <w:rPr>
          <w:rFonts w:ascii="Arial" w:hAnsi="Arial" w:cs="Arial"/>
          <w:sz w:val="22"/>
        </w:rPr>
        <w:t>Krasner, Stephen (20</w:t>
      </w:r>
      <w:r w:rsidR="008F2D2F">
        <w:rPr>
          <w:rFonts w:ascii="Arial" w:hAnsi="Arial" w:cs="Arial"/>
          <w:sz w:val="22"/>
        </w:rPr>
        <w:t>1</w:t>
      </w:r>
      <w:r w:rsidRPr="004B7970">
        <w:rPr>
          <w:rFonts w:ascii="Arial" w:hAnsi="Arial" w:cs="Arial"/>
          <w:sz w:val="22"/>
        </w:rPr>
        <w:t xml:space="preserve">0), </w:t>
      </w:r>
      <w:r w:rsidRPr="004B7970">
        <w:rPr>
          <w:rFonts w:ascii="Arial" w:hAnsi="Arial" w:cs="Arial"/>
          <w:sz w:val="22"/>
          <w:rtl/>
        </w:rPr>
        <w:t>‘</w:t>
      </w:r>
      <w:r w:rsidRPr="004B7970">
        <w:rPr>
          <w:rFonts w:ascii="Arial" w:hAnsi="Arial" w:cs="Arial"/>
          <w:sz w:val="22"/>
        </w:rPr>
        <w:t>State Power and the Structure of International Trade</w:t>
      </w:r>
      <w:r w:rsidRPr="004B7970">
        <w:rPr>
          <w:rFonts w:ascii="Arial" w:hAnsi="Arial" w:cs="Arial"/>
          <w:sz w:val="22"/>
          <w:rtl/>
        </w:rPr>
        <w:t>’</w:t>
      </w:r>
      <w:r w:rsidRPr="004B7970">
        <w:rPr>
          <w:rFonts w:ascii="Arial" w:hAnsi="Arial" w:cs="Arial"/>
          <w:sz w:val="22"/>
        </w:rPr>
        <w:t>, in Jeffry</w:t>
      </w:r>
      <w:r w:rsidRPr="004B7970">
        <w:rPr>
          <w:rFonts w:ascii="Arial" w:hAnsi="Arial" w:cs="Arial"/>
          <w:sz w:val="22"/>
          <w:rtl/>
        </w:rPr>
        <w:t xml:space="preserve"> </w:t>
      </w:r>
      <w:proofErr w:type="spellStart"/>
      <w:r w:rsidRPr="004B7970">
        <w:rPr>
          <w:rFonts w:ascii="Arial" w:hAnsi="Arial" w:cs="Arial"/>
          <w:sz w:val="22"/>
        </w:rPr>
        <w:t>Frieden</w:t>
      </w:r>
      <w:proofErr w:type="spellEnd"/>
      <w:r w:rsidR="008F2D2F">
        <w:rPr>
          <w:rFonts w:ascii="Arial" w:hAnsi="Arial" w:cs="Arial"/>
          <w:sz w:val="22"/>
        </w:rPr>
        <w:t>,</w:t>
      </w:r>
      <w:r w:rsidRPr="004B7970">
        <w:rPr>
          <w:rFonts w:ascii="Arial" w:hAnsi="Arial" w:cs="Arial"/>
          <w:sz w:val="22"/>
        </w:rPr>
        <w:t xml:space="preserve"> David Lake </w:t>
      </w:r>
      <w:r w:rsidR="008F2D2F" w:rsidRPr="008F2D2F">
        <w:rPr>
          <w:rFonts w:ascii="Arial" w:hAnsi="Arial" w:cs="Arial"/>
          <w:sz w:val="22"/>
        </w:rPr>
        <w:t xml:space="preserve">and Lawrence Broz </w:t>
      </w:r>
      <w:r w:rsidRPr="004B7970">
        <w:rPr>
          <w:rFonts w:ascii="Arial" w:hAnsi="Arial" w:cs="Arial"/>
          <w:sz w:val="22"/>
        </w:rPr>
        <w:t xml:space="preserve">(eds.) </w:t>
      </w:r>
      <w:r w:rsidRPr="00AE34AB">
        <w:rPr>
          <w:rFonts w:ascii="Arial" w:hAnsi="Arial" w:cs="Arial"/>
          <w:i/>
          <w:iCs/>
          <w:sz w:val="22"/>
        </w:rPr>
        <w:t>International Political Economy: Perspectives on Global Power and Wealth</w:t>
      </w:r>
      <w:r w:rsidRPr="004B7970">
        <w:rPr>
          <w:rFonts w:ascii="Arial" w:hAnsi="Arial" w:cs="Arial"/>
          <w:sz w:val="22"/>
        </w:rPr>
        <w:t xml:space="preserve"> (</w:t>
      </w:r>
      <w:r w:rsidR="008F2D2F">
        <w:rPr>
          <w:rFonts w:ascii="Arial" w:hAnsi="Arial" w:cs="Arial"/>
          <w:sz w:val="22"/>
        </w:rPr>
        <w:t>W. W. Norton</w:t>
      </w:r>
      <w:r>
        <w:rPr>
          <w:rFonts w:ascii="Arial" w:hAnsi="Arial" w:cs="Arial"/>
          <w:sz w:val="22"/>
        </w:rPr>
        <w:t>) f</w:t>
      </w:r>
      <w:r w:rsidR="008F2D2F">
        <w:rPr>
          <w:rFonts w:ascii="Arial" w:hAnsi="Arial" w:cs="Arial"/>
          <w:sz w:val="22"/>
        </w:rPr>
        <w:t>if</w:t>
      </w:r>
      <w:r>
        <w:rPr>
          <w:rFonts w:ascii="Arial" w:hAnsi="Arial" w:cs="Arial"/>
          <w:sz w:val="22"/>
        </w:rPr>
        <w:t xml:space="preserve">th edition, </w:t>
      </w:r>
      <w:r w:rsidR="008F2D2F">
        <w:rPr>
          <w:rFonts w:ascii="Arial" w:hAnsi="Arial" w:cs="Arial"/>
          <w:sz w:val="22"/>
        </w:rPr>
        <w:t>23</w:t>
      </w:r>
      <w:r>
        <w:rPr>
          <w:rFonts w:ascii="Arial" w:hAnsi="Arial" w:cs="Arial"/>
          <w:sz w:val="22"/>
        </w:rPr>
        <w:t>-</w:t>
      </w:r>
      <w:r w:rsidR="008F2D2F">
        <w:rPr>
          <w:rFonts w:ascii="Arial" w:hAnsi="Arial" w:cs="Arial"/>
          <w:sz w:val="22"/>
        </w:rPr>
        <w:t>41</w:t>
      </w:r>
      <w:r>
        <w:rPr>
          <w:rFonts w:ascii="Arial" w:hAnsi="Arial" w:cs="Arial"/>
          <w:sz w:val="22"/>
        </w:rPr>
        <w:t>.</w:t>
      </w:r>
    </w:p>
    <w:p w14:paraId="78323BDF" w14:textId="2C197BEE" w:rsidR="00F95D93" w:rsidRPr="00F95D93" w:rsidRDefault="00F95D93" w:rsidP="008F2D2F">
      <w:pPr>
        <w:ind w:left="720" w:hanging="720"/>
        <w:jc w:val="both"/>
        <w:rPr>
          <w:rFonts w:ascii="Arial" w:hAnsi="Arial" w:cs="Arial"/>
          <w:sz w:val="22"/>
        </w:rPr>
      </w:pPr>
      <w:r w:rsidRPr="00F95D93">
        <w:rPr>
          <w:rFonts w:ascii="Arial" w:hAnsi="Arial" w:cs="Arial"/>
          <w:sz w:val="22"/>
        </w:rPr>
        <w:t>Lake, David A. (20</w:t>
      </w:r>
      <w:r w:rsidR="008F2D2F">
        <w:rPr>
          <w:rFonts w:ascii="Arial" w:hAnsi="Arial" w:cs="Arial"/>
          <w:sz w:val="22"/>
        </w:rPr>
        <w:t>1</w:t>
      </w:r>
      <w:r w:rsidRPr="00F95D93">
        <w:rPr>
          <w:rFonts w:ascii="Arial" w:hAnsi="Arial" w:cs="Arial"/>
          <w:sz w:val="22"/>
        </w:rPr>
        <w:t xml:space="preserve">0), </w:t>
      </w:r>
      <w:r w:rsidRPr="00F95D93">
        <w:rPr>
          <w:rFonts w:ascii="Arial" w:hAnsi="Arial" w:cs="Arial"/>
          <w:sz w:val="22"/>
          <w:rtl/>
        </w:rPr>
        <w:t>‘</w:t>
      </w:r>
      <w:r w:rsidRPr="00F95D93">
        <w:rPr>
          <w:rFonts w:ascii="Arial" w:hAnsi="Arial" w:cs="Arial"/>
          <w:sz w:val="22"/>
        </w:rPr>
        <w:t>British and American Hegemony Compared: Lessons for the Current Era of Decline</w:t>
      </w:r>
      <w:r w:rsidRPr="00F95D93">
        <w:rPr>
          <w:rFonts w:ascii="Arial" w:hAnsi="Arial" w:cs="Arial"/>
          <w:sz w:val="22"/>
          <w:rtl/>
        </w:rPr>
        <w:t>’</w:t>
      </w:r>
      <w:r w:rsidRPr="00F95D93">
        <w:rPr>
          <w:rFonts w:ascii="Arial" w:hAnsi="Arial" w:cs="Arial"/>
          <w:sz w:val="22"/>
        </w:rPr>
        <w:t>, in Jeffry</w:t>
      </w:r>
      <w:r w:rsidRPr="00F95D93">
        <w:rPr>
          <w:rFonts w:ascii="Arial" w:hAnsi="Arial" w:cs="Arial"/>
          <w:sz w:val="22"/>
          <w:rtl/>
        </w:rPr>
        <w:t xml:space="preserve"> </w:t>
      </w:r>
      <w:proofErr w:type="spellStart"/>
      <w:r w:rsidRPr="00F95D93">
        <w:rPr>
          <w:rFonts w:ascii="Arial" w:hAnsi="Arial" w:cs="Arial"/>
          <w:sz w:val="22"/>
        </w:rPr>
        <w:t>Frieden</w:t>
      </w:r>
      <w:proofErr w:type="spellEnd"/>
      <w:r w:rsidR="008F2D2F">
        <w:rPr>
          <w:rFonts w:ascii="Arial" w:hAnsi="Arial" w:cs="Arial"/>
          <w:sz w:val="22"/>
        </w:rPr>
        <w:t>,</w:t>
      </w:r>
      <w:r w:rsidRPr="00F95D93">
        <w:rPr>
          <w:rFonts w:ascii="Arial" w:hAnsi="Arial" w:cs="Arial"/>
          <w:sz w:val="22"/>
        </w:rPr>
        <w:t xml:space="preserve"> David </w:t>
      </w:r>
      <w:smartTag w:uri="urn:schemas-microsoft-com:office:smarttags" w:element="place">
        <w:r w:rsidRPr="00F95D93">
          <w:rPr>
            <w:rFonts w:ascii="Arial" w:hAnsi="Arial" w:cs="Arial"/>
            <w:sz w:val="22"/>
          </w:rPr>
          <w:t>Lake</w:t>
        </w:r>
      </w:smartTag>
      <w:r w:rsidRPr="00F95D93">
        <w:rPr>
          <w:rFonts w:ascii="Arial" w:hAnsi="Arial" w:cs="Arial"/>
          <w:sz w:val="22"/>
        </w:rPr>
        <w:t xml:space="preserve"> </w:t>
      </w:r>
      <w:r w:rsidR="008F2D2F" w:rsidRPr="008F2D2F">
        <w:rPr>
          <w:rFonts w:ascii="Arial" w:hAnsi="Arial" w:cs="Arial"/>
          <w:sz w:val="22"/>
        </w:rPr>
        <w:t xml:space="preserve">and Lawrence Broz </w:t>
      </w:r>
      <w:r w:rsidRPr="00F95D93">
        <w:rPr>
          <w:rFonts w:ascii="Arial" w:hAnsi="Arial" w:cs="Arial"/>
          <w:sz w:val="22"/>
        </w:rPr>
        <w:t xml:space="preserve">(eds.) </w:t>
      </w:r>
      <w:r w:rsidRPr="00AE34AB">
        <w:rPr>
          <w:rFonts w:ascii="Arial" w:hAnsi="Arial" w:cs="Arial"/>
          <w:i/>
          <w:iCs/>
          <w:sz w:val="22"/>
        </w:rPr>
        <w:t>International Political Economy: Perspectives on Global Power and Wealth</w:t>
      </w:r>
      <w:r w:rsidRPr="00F95D93">
        <w:rPr>
          <w:rFonts w:ascii="Arial" w:hAnsi="Arial" w:cs="Arial"/>
          <w:sz w:val="22"/>
        </w:rPr>
        <w:t xml:space="preserve"> (</w:t>
      </w:r>
      <w:r w:rsidR="008F2D2F">
        <w:rPr>
          <w:rFonts w:ascii="Arial" w:hAnsi="Arial" w:cs="Arial"/>
          <w:sz w:val="22"/>
        </w:rPr>
        <w:t>W. W. Norton</w:t>
      </w:r>
      <w:r w:rsidRPr="00F95D93">
        <w:rPr>
          <w:rFonts w:ascii="Arial" w:hAnsi="Arial" w:cs="Arial"/>
          <w:sz w:val="22"/>
        </w:rPr>
        <w:t>) f</w:t>
      </w:r>
      <w:r w:rsidR="008F2D2F">
        <w:rPr>
          <w:rFonts w:ascii="Arial" w:hAnsi="Arial" w:cs="Arial"/>
          <w:sz w:val="22"/>
        </w:rPr>
        <w:t>if</w:t>
      </w:r>
      <w:r w:rsidRPr="00F95D93">
        <w:rPr>
          <w:rFonts w:ascii="Arial" w:hAnsi="Arial" w:cs="Arial"/>
          <w:sz w:val="22"/>
        </w:rPr>
        <w:t>th edition, 1</w:t>
      </w:r>
      <w:r w:rsidR="008F2D2F">
        <w:rPr>
          <w:rFonts w:ascii="Arial" w:hAnsi="Arial" w:cs="Arial"/>
          <w:sz w:val="22"/>
        </w:rPr>
        <w:t>39</w:t>
      </w:r>
      <w:r w:rsidRPr="00F95D93">
        <w:rPr>
          <w:rFonts w:ascii="Arial" w:hAnsi="Arial" w:cs="Arial"/>
          <w:sz w:val="22"/>
        </w:rPr>
        <w:t>-1</w:t>
      </w:r>
      <w:r w:rsidR="008F2D2F">
        <w:rPr>
          <w:rFonts w:ascii="Arial" w:hAnsi="Arial" w:cs="Arial"/>
          <w:sz w:val="22"/>
        </w:rPr>
        <w:t>52</w:t>
      </w:r>
      <w:r w:rsidRPr="00F95D93">
        <w:rPr>
          <w:rFonts w:ascii="Arial" w:hAnsi="Arial" w:cs="Arial"/>
          <w:sz w:val="22"/>
        </w:rPr>
        <w:t xml:space="preserve">. </w:t>
      </w:r>
    </w:p>
    <w:p w14:paraId="5E4CA94A" w14:textId="1B047F1B" w:rsidR="004B3D80" w:rsidRDefault="004B3D80" w:rsidP="004B3D80">
      <w:pPr>
        <w:tabs>
          <w:tab w:val="left" w:pos="720"/>
          <w:tab w:val="left" w:pos="4320"/>
          <w:tab w:val="left" w:pos="4608"/>
          <w:tab w:val="left" w:pos="5760"/>
          <w:tab w:val="left" w:pos="6912"/>
          <w:tab w:val="left" w:pos="8063"/>
          <w:tab w:val="left" w:pos="9216"/>
        </w:tabs>
        <w:ind w:left="720" w:hanging="720"/>
        <w:jc w:val="both"/>
        <w:rPr>
          <w:rFonts w:ascii="Arial" w:hAnsi="Arial" w:cs="Arial"/>
          <w:sz w:val="22"/>
        </w:rPr>
      </w:pPr>
      <w:proofErr w:type="spellStart"/>
      <w:r>
        <w:rPr>
          <w:rFonts w:ascii="Arial" w:hAnsi="Arial" w:cs="Arial"/>
          <w:sz w:val="22"/>
        </w:rPr>
        <w:t>Lall</w:t>
      </w:r>
      <w:proofErr w:type="spellEnd"/>
      <w:r>
        <w:rPr>
          <w:rFonts w:ascii="Arial" w:hAnsi="Arial" w:cs="Arial"/>
          <w:sz w:val="22"/>
        </w:rPr>
        <w:t xml:space="preserve">, </w:t>
      </w:r>
      <w:proofErr w:type="spellStart"/>
      <w:r>
        <w:rPr>
          <w:rFonts w:ascii="Arial" w:hAnsi="Arial" w:cs="Arial"/>
          <w:sz w:val="22"/>
        </w:rPr>
        <w:t>Ranjit</w:t>
      </w:r>
      <w:proofErr w:type="spellEnd"/>
      <w:r w:rsidRPr="004B3D80">
        <w:rPr>
          <w:rFonts w:ascii="Arial" w:hAnsi="Arial" w:cs="Arial"/>
          <w:sz w:val="22"/>
        </w:rPr>
        <w:t xml:space="preserve"> (2015)</w:t>
      </w:r>
      <w:r>
        <w:rPr>
          <w:rFonts w:ascii="Arial" w:hAnsi="Arial" w:cs="Arial"/>
          <w:sz w:val="22"/>
        </w:rPr>
        <w:t>,</w:t>
      </w:r>
      <w:r w:rsidRPr="004B3D80">
        <w:rPr>
          <w:rFonts w:ascii="Arial" w:hAnsi="Arial" w:cs="Arial"/>
          <w:sz w:val="22"/>
        </w:rPr>
        <w:t xml:space="preserve"> ‘Timing as a source of regulatory influence: a technical elite network</w:t>
      </w:r>
      <w:r>
        <w:rPr>
          <w:rFonts w:ascii="Arial" w:hAnsi="Arial" w:cs="Arial"/>
          <w:sz w:val="22"/>
        </w:rPr>
        <w:t xml:space="preserve"> </w:t>
      </w:r>
      <w:r w:rsidRPr="004B3D80">
        <w:rPr>
          <w:rFonts w:ascii="Arial" w:hAnsi="Arial" w:cs="Arial"/>
          <w:sz w:val="22"/>
        </w:rPr>
        <w:t>analysis of global finance’, Regulation &amp; Governance 9: 125–43.</w:t>
      </w:r>
      <w:r w:rsidRPr="004B3D80">
        <w:rPr>
          <w:rFonts w:ascii="Arial" w:hAnsi="Arial" w:cs="Arial"/>
          <w:sz w:val="22"/>
        </w:rPr>
        <w:t xml:space="preserve"> </w:t>
      </w:r>
    </w:p>
    <w:p w14:paraId="54837FD4" w14:textId="07106157" w:rsidR="004B3D80" w:rsidRDefault="004B3D80" w:rsidP="004B3D80">
      <w:pPr>
        <w:tabs>
          <w:tab w:val="left" w:pos="720"/>
          <w:tab w:val="left" w:pos="4320"/>
          <w:tab w:val="left" w:pos="4608"/>
          <w:tab w:val="left" w:pos="5760"/>
          <w:tab w:val="left" w:pos="6912"/>
          <w:tab w:val="left" w:pos="8063"/>
          <w:tab w:val="left" w:pos="9216"/>
        </w:tabs>
        <w:ind w:left="720" w:hanging="720"/>
        <w:jc w:val="both"/>
        <w:rPr>
          <w:rFonts w:ascii="Arial" w:hAnsi="Arial" w:cs="Arial"/>
          <w:sz w:val="22"/>
        </w:rPr>
      </w:pPr>
      <w:r w:rsidRPr="004B3D80">
        <w:rPr>
          <w:rFonts w:ascii="Arial" w:hAnsi="Arial" w:cs="Arial"/>
          <w:sz w:val="22"/>
        </w:rPr>
        <w:t>Liao</w:t>
      </w:r>
      <w:r>
        <w:rPr>
          <w:rFonts w:ascii="Arial" w:hAnsi="Arial" w:cs="Arial"/>
          <w:sz w:val="22"/>
        </w:rPr>
        <w:t>, Steven</w:t>
      </w:r>
      <w:r w:rsidRPr="004B3D80">
        <w:rPr>
          <w:rFonts w:ascii="Arial" w:hAnsi="Arial" w:cs="Arial"/>
          <w:sz w:val="22"/>
        </w:rPr>
        <w:t xml:space="preserve"> and </w:t>
      </w:r>
      <w:r>
        <w:rPr>
          <w:rFonts w:ascii="Arial" w:hAnsi="Arial" w:cs="Arial"/>
          <w:sz w:val="22"/>
        </w:rPr>
        <w:t xml:space="preserve">Daniel </w:t>
      </w:r>
      <w:r w:rsidRPr="004B3D80">
        <w:rPr>
          <w:rFonts w:ascii="Arial" w:hAnsi="Arial" w:cs="Arial"/>
          <w:sz w:val="22"/>
        </w:rPr>
        <w:t>McDowell (2016)</w:t>
      </w:r>
      <w:r>
        <w:rPr>
          <w:rFonts w:ascii="Arial" w:hAnsi="Arial" w:cs="Arial"/>
          <w:sz w:val="22"/>
        </w:rPr>
        <w:t>,</w:t>
      </w:r>
      <w:r w:rsidRPr="004B3D80">
        <w:rPr>
          <w:rFonts w:ascii="Arial" w:hAnsi="Arial" w:cs="Arial"/>
          <w:sz w:val="22"/>
        </w:rPr>
        <w:t xml:space="preserve"> ‘No </w:t>
      </w:r>
      <w:r>
        <w:rPr>
          <w:rFonts w:ascii="Arial" w:hAnsi="Arial" w:cs="Arial"/>
          <w:sz w:val="22"/>
        </w:rPr>
        <w:t>R</w:t>
      </w:r>
      <w:r w:rsidRPr="004B3D80">
        <w:rPr>
          <w:rFonts w:ascii="Arial" w:hAnsi="Arial" w:cs="Arial"/>
          <w:sz w:val="22"/>
        </w:rPr>
        <w:t xml:space="preserve">eservations: </w:t>
      </w:r>
      <w:r>
        <w:rPr>
          <w:rFonts w:ascii="Arial" w:hAnsi="Arial" w:cs="Arial"/>
          <w:sz w:val="22"/>
        </w:rPr>
        <w:t>I</w:t>
      </w:r>
      <w:r w:rsidRPr="004B3D80">
        <w:rPr>
          <w:rFonts w:ascii="Arial" w:hAnsi="Arial" w:cs="Arial"/>
          <w:sz w:val="22"/>
        </w:rPr>
        <w:t xml:space="preserve">nternational </w:t>
      </w:r>
      <w:r>
        <w:rPr>
          <w:rFonts w:ascii="Arial" w:hAnsi="Arial" w:cs="Arial"/>
          <w:sz w:val="22"/>
        </w:rPr>
        <w:t>O</w:t>
      </w:r>
      <w:r w:rsidRPr="004B3D80">
        <w:rPr>
          <w:rFonts w:ascii="Arial" w:hAnsi="Arial" w:cs="Arial"/>
          <w:sz w:val="22"/>
        </w:rPr>
        <w:t>rder and</w:t>
      </w:r>
      <w:r>
        <w:rPr>
          <w:rFonts w:ascii="Arial" w:hAnsi="Arial" w:cs="Arial"/>
          <w:sz w:val="22"/>
        </w:rPr>
        <w:t xml:space="preserve"> D</w:t>
      </w:r>
      <w:r w:rsidRPr="004B3D80">
        <w:rPr>
          <w:rFonts w:ascii="Arial" w:hAnsi="Arial" w:cs="Arial"/>
          <w:sz w:val="22"/>
        </w:rPr>
        <w:t xml:space="preserve">emand for the </w:t>
      </w:r>
      <w:proofErr w:type="spellStart"/>
      <w:r>
        <w:rPr>
          <w:rFonts w:ascii="Arial" w:hAnsi="Arial" w:cs="Arial"/>
          <w:sz w:val="22"/>
        </w:rPr>
        <w:t>R</w:t>
      </w:r>
      <w:r w:rsidRPr="004B3D80">
        <w:rPr>
          <w:rFonts w:ascii="Arial" w:hAnsi="Arial" w:cs="Arial"/>
          <w:sz w:val="22"/>
        </w:rPr>
        <w:t>enminbi</w:t>
      </w:r>
      <w:proofErr w:type="spellEnd"/>
      <w:r w:rsidRPr="004B3D80">
        <w:rPr>
          <w:rFonts w:ascii="Arial" w:hAnsi="Arial" w:cs="Arial"/>
          <w:sz w:val="22"/>
        </w:rPr>
        <w:t xml:space="preserve"> as a </w:t>
      </w:r>
      <w:r>
        <w:rPr>
          <w:rFonts w:ascii="Arial" w:hAnsi="Arial" w:cs="Arial"/>
          <w:sz w:val="22"/>
        </w:rPr>
        <w:t>R</w:t>
      </w:r>
      <w:r w:rsidRPr="004B3D80">
        <w:rPr>
          <w:rFonts w:ascii="Arial" w:hAnsi="Arial" w:cs="Arial"/>
          <w:sz w:val="22"/>
        </w:rPr>
        <w:t xml:space="preserve">eserve </w:t>
      </w:r>
      <w:r>
        <w:rPr>
          <w:rFonts w:ascii="Arial" w:hAnsi="Arial" w:cs="Arial"/>
          <w:sz w:val="22"/>
        </w:rPr>
        <w:t>C</w:t>
      </w:r>
      <w:r w:rsidRPr="004B3D80">
        <w:rPr>
          <w:rFonts w:ascii="Arial" w:hAnsi="Arial" w:cs="Arial"/>
          <w:sz w:val="22"/>
        </w:rPr>
        <w:t xml:space="preserve">urrency’, </w:t>
      </w:r>
      <w:r w:rsidRPr="004B3D80">
        <w:rPr>
          <w:rFonts w:ascii="Arial" w:hAnsi="Arial" w:cs="Arial"/>
          <w:i/>
          <w:iCs/>
          <w:sz w:val="22"/>
        </w:rPr>
        <w:t>International Studies Quarterly</w:t>
      </w:r>
      <w:r>
        <w:rPr>
          <w:rFonts w:ascii="Arial" w:hAnsi="Arial" w:cs="Arial"/>
          <w:sz w:val="22"/>
        </w:rPr>
        <w:t xml:space="preserve">, </w:t>
      </w:r>
      <w:r w:rsidRPr="004B3D80">
        <w:rPr>
          <w:rFonts w:ascii="Arial" w:hAnsi="Arial" w:cs="Arial"/>
          <w:b/>
          <w:bCs/>
          <w:sz w:val="22"/>
        </w:rPr>
        <w:t>60</w:t>
      </w:r>
      <w:r>
        <w:rPr>
          <w:rFonts w:ascii="Arial" w:hAnsi="Arial" w:cs="Arial"/>
          <w:sz w:val="22"/>
        </w:rPr>
        <w:t>, 2,</w:t>
      </w:r>
      <w:r w:rsidRPr="004B3D80">
        <w:rPr>
          <w:rFonts w:ascii="Arial" w:hAnsi="Arial" w:cs="Arial"/>
          <w:sz w:val="22"/>
        </w:rPr>
        <w:t xml:space="preserve"> 272–93.</w:t>
      </w:r>
      <w:r w:rsidRPr="004B3D80">
        <w:rPr>
          <w:rFonts w:ascii="Arial" w:hAnsi="Arial" w:cs="Arial"/>
          <w:sz w:val="22"/>
        </w:rPr>
        <w:t xml:space="preserve"> </w:t>
      </w:r>
    </w:p>
    <w:p w14:paraId="3A2FE095" w14:textId="7EB3D872" w:rsidR="00CC7862" w:rsidRDefault="000004AC" w:rsidP="004B3D80">
      <w:pPr>
        <w:tabs>
          <w:tab w:val="left" w:pos="720"/>
          <w:tab w:val="left" w:pos="4320"/>
          <w:tab w:val="left" w:pos="4608"/>
          <w:tab w:val="left" w:pos="5760"/>
          <w:tab w:val="left" w:pos="6912"/>
          <w:tab w:val="left" w:pos="8063"/>
          <w:tab w:val="left" w:pos="9216"/>
        </w:tabs>
        <w:ind w:left="720" w:hanging="720"/>
        <w:jc w:val="both"/>
        <w:rPr>
          <w:rFonts w:ascii="Arial" w:hAnsi="Arial" w:cs="Arial"/>
          <w:sz w:val="22"/>
          <w:rtl/>
        </w:rPr>
      </w:pPr>
      <w:r>
        <w:rPr>
          <w:rFonts w:ascii="Arial" w:hAnsi="Arial" w:cs="Arial"/>
          <w:sz w:val="22"/>
        </w:rPr>
        <w:t>Masson</w:t>
      </w:r>
      <w:r w:rsidR="00CC7862">
        <w:rPr>
          <w:rFonts w:ascii="Arial" w:hAnsi="Arial" w:cs="Arial"/>
          <w:sz w:val="22"/>
        </w:rPr>
        <w:t xml:space="preserve">, </w:t>
      </w:r>
      <w:r>
        <w:rPr>
          <w:rFonts w:ascii="Arial" w:hAnsi="Arial" w:cs="Arial"/>
          <w:sz w:val="22"/>
        </w:rPr>
        <w:t xml:space="preserve">Paul and </w:t>
      </w:r>
      <w:r w:rsidRPr="000004AC">
        <w:rPr>
          <w:rFonts w:ascii="Arial" w:hAnsi="Arial" w:cs="Arial"/>
          <w:sz w:val="22"/>
        </w:rPr>
        <w:t xml:space="preserve">Catherine </w:t>
      </w:r>
      <w:proofErr w:type="spellStart"/>
      <w:r w:rsidRPr="000004AC">
        <w:rPr>
          <w:rFonts w:ascii="Arial" w:hAnsi="Arial" w:cs="Arial"/>
          <w:sz w:val="22"/>
        </w:rPr>
        <w:t>Pattillo</w:t>
      </w:r>
      <w:proofErr w:type="spellEnd"/>
      <w:r w:rsidR="00CC7862">
        <w:rPr>
          <w:rFonts w:ascii="Arial" w:hAnsi="Arial" w:cs="Arial"/>
          <w:sz w:val="22"/>
        </w:rPr>
        <w:t xml:space="preserve"> (</w:t>
      </w:r>
      <w:r>
        <w:rPr>
          <w:rFonts w:ascii="Arial" w:hAnsi="Arial" w:cs="Arial"/>
          <w:sz w:val="22"/>
        </w:rPr>
        <w:t>2004</w:t>
      </w:r>
      <w:r w:rsidR="00CC7862">
        <w:rPr>
          <w:rFonts w:ascii="Arial" w:hAnsi="Arial" w:cs="Arial"/>
          <w:sz w:val="22"/>
        </w:rPr>
        <w:t>), ‘</w:t>
      </w:r>
      <w:r w:rsidRPr="000004AC">
        <w:rPr>
          <w:rFonts w:ascii="Arial" w:hAnsi="Arial" w:cs="Arial"/>
          <w:sz w:val="22"/>
        </w:rPr>
        <w:t>A</w:t>
      </w:r>
      <w:r>
        <w:rPr>
          <w:rFonts w:ascii="Arial" w:hAnsi="Arial" w:cs="Arial"/>
          <w:sz w:val="22"/>
        </w:rPr>
        <w:t xml:space="preserve"> </w:t>
      </w:r>
      <w:r w:rsidRPr="000004AC">
        <w:rPr>
          <w:rFonts w:ascii="Arial" w:hAnsi="Arial" w:cs="Arial"/>
          <w:sz w:val="22"/>
        </w:rPr>
        <w:t>Single Currency</w:t>
      </w:r>
      <w:r>
        <w:rPr>
          <w:rFonts w:ascii="Arial" w:hAnsi="Arial" w:cs="Arial"/>
          <w:sz w:val="22"/>
        </w:rPr>
        <w:t xml:space="preserve"> </w:t>
      </w:r>
      <w:r w:rsidRPr="000004AC">
        <w:rPr>
          <w:rFonts w:ascii="Arial" w:hAnsi="Arial" w:cs="Arial"/>
          <w:sz w:val="22"/>
        </w:rPr>
        <w:t>for Africa?</w:t>
      </w:r>
      <w:r w:rsidR="00CC7862">
        <w:rPr>
          <w:rFonts w:ascii="Arial" w:hAnsi="Arial" w:cs="Arial"/>
          <w:sz w:val="22"/>
          <w:szCs w:val="28"/>
        </w:rPr>
        <w:t xml:space="preserve">’, </w:t>
      </w:r>
      <w:r w:rsidRPr="000004AC">
        <w:rPr>
          <w:rFonts w:ascii="Arial" w:hAnsi="Arial" w:cs="Arial"/>
          <w:i/>
          <w:iCs/>
          <w:sz w:val="22"/>
        </w:rPr>
        <w:t>Finance &amp; Development</w:t>
      </w:r>
      <w:r w:rsidR="00CC7862">
        <w:rPr>
          <w:rFonts w:ascii="Arial" w:hAnsi="Arial" w:cs="Arial"/>
          <w:sz w:val="22"/>
        </w:rPr>
        <w:t xml:space="preserve">, </w:t>
      </w:r>
      <w:r>
        <w:rPr>
          <w:rFonts w:ascii="Arial" w:hAnsi="Arial" w:cs="Arial"/>
          <w:sz w:val="22"/>
        </w:rPr>
        <w:t>December</w:t>
      </w:r>
      <w:r w:rsidR="00CC7862">
        <w:rPr>
          <w:rFonts w:ascii="Arial" w:hAnsi="Arial" w:cs="Arial"/>
          <w:sz w:val="22"/>
        </w:rPr>
        <w:t xml:space="preserve">, </w:t>
      </w:r>
      <w:r>
        <w:rPr>
          <w:rFonts w:ascii="Arial" w:hAnsi="Arial" w:cs="Arial"/>
          <w:sz w:val="22"/>
        </w:rPr>
        <w:t>9</w:t>
      </w:r>
      <w:r w:rsidR="00CC7862">
        <w:rPr>
          <w:rFonts w:ascii="Arial" w:hAnsi="Arial" w:cs="Arial"/>
          <w:sz w:val="22"/>
        </w:rPr>
        <w:t>-</w:t>
      </w:r>
      <w:r>
        <w:rPr>
          <w:rFonts w:ascii="Arial" w:hAnsi="Arial" w:cs="Arial"/>
          <w:sz w:val="22"/>
        </w:rPr>
        <w:t>15</w:t>
      </w:r>
      <w:r w:rsidR="00CC7862">
        <w:rPr>
          <w:rFonts w:ascii="Arial" w:hAnsi="Arial" w:cs="Arial"/>
          <w:sz w:val="22"/>
        </w:rPr>
        <w:t>.</w:t>
      </w:r>
      <w:r w:rsidR="0074472A">
        <w:rPr>
          <w:rFonts w:ascii="Arial" w:hAnsi="Arial" w:cs="Arial"/>
          <w:sz w:val="22"/>
        </w:rPr>
        <w:t xml:space="preserve"> </w:t>
      </w:r>
      <w:r w:rsidR="0074472A">
        <w:rPr>
          <w:rFonts w:ascii="Arial" w:hAnsi="Arial" w:cs="Arial"/>
          <w:sz w:val="22"/>
          <w:rtl/>
        </w:rPr>
        <w:t>(זמין באתר הקורס)</w:t>
      </w:r>
    </w:p>
    <w:p w14:paraId="59C796A9" w14:textId="77777777" w:rsidR="00BC74FF" w:rsidRPr="00CD2BF6" w:rsidRDefault="00BC74FF" w:rsidP="00BC74FF">
      <w:pPr>
        <w:ind w:left="720" w:hanging="720"/>
        <w:jc w:val="both"/>
        <w:rPr>
          <w:rFonts w:ascii="Arial" w:hAnsi="Arial" w:cs="Arial"/>
          <w:sz w:val="22"/>
          <w:szCs w:val="24"/>
        </w:rPr>
      </w:pPr>
      <w:r>
        <w:rPr>
          <w:rFonts w:ascii="Arial" w:hAnsi="Arial" w:cs="Arial"/>
          <w:sz w:val="22"/>
          <w:szCs w:val="24"/>
        </w:rPr>
        <w:t>Morrison</w:t>
      </w:r>
      <w:r w:rsidRPr="00CD2BF6">
        <w:rPr>
          <w:rFonts w:ascii="Arial" w:hAnsi="Arial" w:cs="Arial"/>
          <w:sz w:val="22"/>
          <w:szCs w:val="24"/>
        </w:rPr>
        <w:t xml:space="preserve">, </w:t>
      </w:r>
      <w:r>
        <w:rPr>
          <w:rFonts w:ascii="Arial" w:hAnsi="Arial" w:cs="Arial"/>
          <w:sz w:val="22"/>
          <w:szCs w:val="24"/>
        </w:rPr>
        <w:t>James Ashley</w:t>
      </w:r>
      <w:r w:rsidRPr="00CD2BF6">
        <w:rPr>
          <w:rFonts w:ascii="Arial" w:hAnsi="Arial" w:cs="Arial"/>
          <w:sz w:val="22"/>
          <w:szCs w:val="24"/>
        </w:rPr>
        <w:t xml:space="preserve"> (</w:t>
      </w:r>
      <w:r>
        <w:rPr>
          <w:rFonts w:ascii="Arial" w:hAnsi="Arial" w:cs="Arial"/>
          <w:sz w:val="22"/>
          <w:szCs w:val="24"/>
        </w:rPr>
        <w:t>2016</w:t>
      </w:r>
      <w:r w:rsidRPr="00CD2BF6">
        <w:rPr>
          <w:rFonts w:ascii="Arial" w:hAnsi="Arial" w:cs="Arial"/>
          <w:sz w:val="22"/>
          <w:szCs w:val="24"/>
        </w:rPr>
        <w:t>), ‘</w:t>
      </w:r>
      <w:r w:rsidRPr="00BC74FF">
        <w:rPr>
          <w:rFonts w:ascii="Arial" w:hAnsi="Arial" w:cs="Arial"/>
          <w:sz w:val="22"/>
          <w:szCs w:val="24"/>
        </w:rPr>
        <w:t>Shocking Intellectual Austerity: The Role of</w:t>
      </w:r>
      <w:r w:rsidRPr="00BD37E8">
        <w:rPr>
          <w:rFonts w:ascii="Arial" w:hAnsi="Arial" w:cs="Arial"/>
          <w:sz w:val="22"/>
          <w:szCs w:val="24"/>
        </w:rPr>
        <w:t xml:space="preserve"> </w:t>
      </w:r>
      <w:r w:rsidRPr="00BC74FF">
        <w:rPr>
          <w:rFonts w:ascii="Arial" w:hAnsi="Arial" w:cs="Arial"/>
          <w:sz w:val="22"/>
          <w:szCs w:val="24"/>
        </w:rPr>
        <w:t>Ideas in the Demise of the Gold Standard in</w:t>
      </w:r>
      <w:r>
        <w:rPr>
          <w:rFonts w:ascii="Arial" w:hAnsi="Arial" w:cs="Arial"/>
          <w:sz w:val="22"/>
          <w:szCs w:val="24"/>
        </w:rPr>
        <w:t xml:space="preserve"> Britain</w:t>
      </w:r>
      <w:r w:rsidRPr="00CD2BF6">
        <w:rPr>
          <w:rFonts w:ascii="Arial" w:hAnsi="Arial" w:cs="Arial"/>
          <w:sz w:val="22"/>
          <w:szCs w:val="24"/>
        </w:rPr>
        <w:t xml:space="preserve">’, </w:t>
      </w:r>
      <w:r w:rsidRPr="00BD37E8">
        <w:rPr>
          <w:rFonts w:ascii="Arial" w:hAnsi="Arial" w:cs="Arial"/>
          <w:i/>
          <w:iCs/>
          <w:sz w:val="22"/>
          <w:szCs w:val="24"/>
        </w:rPr>
        <w:t xml:space="preserve">International </w:t>
      </w:r>
      <w:r>
        <w:rPr>
          <w:rFonts w:ascii="Arial" w:hAnsi="Arial" w:cs="Arial"/>
          <w:i/>
          <w:iCs/>
          <w:sz w:val="22"/>
          <w:szCs w:val="24"/>
        </w:rPr>
        <w:t>Organization</w:t>
      </w:r>
      <w:r w:rsidRPr="00CD2BF6">
        <w:rPr>
          <w:rFonts w:ascii="Arial" w:hAnsi="Arial" w:cs="Arial"/>
          <w:sz w:val="22"/>
          <w:szCs w:val="24"/>
        </w:rPr>
        <w:t xml:space="preserve">, </w:t>
      </w:r>
      <w:r>
        <w:rPr>
          <w:rFonts w:ascii="Arial" w:hAnsi="Arial" w:cs="Arial"/>
          <w:b/>
          <w:bCs/>
          <w:sz w:val="22"/>
          <w:szCs w:val="24"/>
        </w:rPr>
        <w:t>70</w:t>
      </w:r>
      <w:r w:rsidRPr="00CD2BF6">
        <w:rPr>
          <w:rFonts w:ascii="Arial" w:hAnsi="Arial" w:cs="Arial"/>
          <w:sz w:val="22"/>
          <w:szCs w:val="24"/>
        </w:rPr>
        <w:t xml:space="preserve">, </w:t>
      </w:r>
      <w:r>
        <w:rPr>
          <w:rFonts w:ascii="Arial" w:hAnsi="Arial" w:cs="Arial"/>
          <w:sz w:val="22"/>
          <w:szCs w:val="24"/>
        </w:rPr>
        <w:t>175</w:t>
      </w:r>
      <w:r w:rsidRPr="00CD2BF6">
        <w:rPr>
          <w:rFonts w:ascii="Arial" w:hAnsi="Arial" w:cs="Arial"/>
          <w:sz w:val="22"/>
          <w:szCs w:val="24"/>
        </w:rPr>
        <w:t>-</w:t>
      </w:r>
      <w:r>
        <w:rPr>
          <w:rFonts w:ascii="Arial" w:hAnsi="Arial" w:cs="Arial"/>
          <w:sz w:val="22"/>
          <w:szCs w:val="24"/>
        </w:rPr>
        <w:t>207</w:t>
      </w:r>
      <w:r w:rsidRPr="00CD2BF6">
        <w:rPr>
          <w:rFonts w:ascii="Arial" w:hAnsi="Arial" w:cs="Arial"/>
          <w:sz w:val="22"/>
          <w:szCs w:val="24"/>
        </w:rPr>
        <w:t>.</w:t>
      </w:r>
    </w:p>
    <w:p w14:paraId="323F94F9" w14:textId="77777777" w:rsidR="000A6A17" w:rsidRPr="000A6A17" w:rsidRDefault="000A6A17" w:rsidP="000A6A17">
      <w:pPr>
        <w:tabs>
          <w:tab w:val="left" w:pos="720"/>
          <w:tab w:val="left" w:pos="4320"/>
          <w:tab w:val="left" w:pos="4608"/>
          <w:tab w:val="left" w:pos="5760"/>
          <w:tab w:val="left" w:pos="6912"/>
          <w:tab w:val="left" w:pos="8063"/>
          <w:tab w:val="left" w:pos="9216"/>
        </w:tabs>
        <w:ind w:left="720" w:hanging="720"/>
        <w:jc w:val="both"/>
        <w:rPr>
          <w:rFonts w:ascii="Arial" w:hAnsi="Arial" w:cs="Arial"/>
          <w:sz w:val="22"/>
        </w:rPr>
      </w:pPr>
      <w:proofErr w:type="spellStart"/>
      <w:r w:rsidRPr="000A6A17">
        <w:rPr>
          <w:rFonts w:ascii="Arial" w:hAnsi="Arial" w:cs="Arial"/>
          <w:sz w:val="22"/>
        </w:rPr>
        <w:t>Oatley</w:t>
      </w:r>
      <w:proofErr w:type="spellEnd"/>
      <w:r w:rsidRPr="000A6A17">
        <w:rPr>
          <w:rFonts w:ascii="Arial" w:hAnsi="Arial" w:cs="Arial"/>
          <w:sz w:val="22"/>
        </w:rPr>
        <w:t>, Thomas (20</w:t>
      </w:r>
      <w:r>
        <w:rPr>
          <w:rFonts w:ascii="Arial" w:hAnsi="Arial" w:cs="Arial"/>
          <w:sz w:val="22"/>
        </w:rPr>
        <w:t>10</w:t>
      </w:r>
      <w:r w:rsidRPr="000A6A17">
        <w:rPr>
          <w:rFonts w:ascii="Arial" w:hAnsi="Arial" w:cs="Arial"/>
          <w:sz w:val="22"/>
        </w:rPr>
        <w:t xml:space="preserve">), </w:t>
      </w:r>
      <w:r w:rsidRPr="000A6A17">
        <w:rPr>
          <w:rFonts w:ascii="Arial" w:hAnsi="Arial" w:cs="Arial"/>
          <w:i/>
          <w:iCs/>
          <w:sz w:val="22"/>
        </w:rPr>
        <w:t>International Political Economy: Interests and Institutions in the Global Economy</w:t>
      </w:r>
      <w:r w:rsidRPr="000A6A17">
        <w:rPr>
          <w:rFonts w:ascii="Arial" w:hAnsi="Arial" w:cs="Arial"/>
          <w:sz w:val="22"/>
        </w:rPr>
        <w:t xml:space="preserve"> (New York: Pearson) </w:t>
      </w:r>
      <w:r>
        <w:rPr>
          <w:rFonts w:ascii="Arial" w:hAnsi="Arial" w:cs="Arial"/>
          <w:sz w:val="22"/>
        </w:rPr>
        <w:t>fourth</w:t>
      </w:r>
      <w:r w:rsidRPr="000A6A17">
        <w:rPr>
          <w:rFonts w:ascii="Arial" w:hAnsi="Arial" w:cs="Arial"/>
          <w:sz w:val="22"/>
        </w:rPr>
        <w:t xml:space="preserve"> edition. </w:t>
      </w:r>
    </w:p>
    <w:p w14:paraId="4C42D4BF" w14:textId="77777777" w:rsidR="00D84FBE" w:rsidRPr="00CD2BF6" w:rsidRDefault="00D84FBE" w:rsidP="00D84FBE">
      <w:pPr>
        <w:ind w:left="720" w:hanging="720"/>
        <w:jc w:val="both"/>
        <w:rPr>
          <w:rFonts w:ascii="Arial" w:hAnsi="Arial" w:cs="Arial"/>
          <w:sz w:val="22"/>
          <w:szCs w:val="24"/>
        </w:rPr>
      </w:pPr>
      <w:proofErr w:type="spellStart"/>
      <w:r>
        <w:rPr>
          <w:rFonts w:ascii="Arial" w:hAnsi="Arial" w:cs="Arial"/>
          <w:sz w:val="22"/>
          <w:szCs w:val="24"/>
        </w:rPr>
        <w:t>Poast</w:t>
      </w:r>
      <w:proofErr w:type="spellEnd"/>
      <w:r w:rsidRPr="00CD2BF6">
        <w:rPr>
          <w:rFonts w:ascii="Arial" w:hAnsi="Arial" w:cs="Arial"/>
          <w:sz w:val="22"/>
          <w:szCs w:val="24"/>
        </w:rPr>
        <w:t xml:space="preserve">, </w:t>
      </w:r>
      <w:r>
        <w:rPr>
          <w:rFonts w:ascii="Arial" w:hAnsi="Arial" w:cs="Arial"/>
          <w:sz w:val="22"/>
          <w:szCs w:val="24"/>
        </w:rPr>
        <w:t>Paul</w:t>
      </w:r>
      <w:r w:rsidRPr="00CD2BF6">
        <w:rPr>
          <w:rFonts w:ascii="Arial" w:hAnsi="Arial" w:cs="Arial"/>
          <w:sz w:val="22"/>
          <w:szCs w:val="24"/>
        </w:rPr>
        <w:t xml:space="preserve"> (</w:t>
      </w:r>
      <w:r>
        <w:rPr>
          <w:rFonts w:ascii="Arial" w:hAnsi="Arial" w:cs="Arial"/>
          <w:sz w:val="22"/>
          <w:szCs w:val="24"/>
        </w:rPr>
        <w:t>2015</w:t>
      </w:r>
      <w:r w:rsidRPr="00CD2BF6">
        <w:rPr>
          <w:rFonts w:ascii="Arial" w:hAnsi="Arial" w:cs="Arial"/>
          <w:sz w:val="22"/>
          <w:szCs w:val="24"/>
        </w:rPr>
        <w:t>), ‘</w:t>
      </w:r>
      <w:r w:rsidRPr="00D84FBE">
        <w:rPr>
          <w:rFonts w:ascii="Arial" w:hAnsi="Arial" w:cs="Arial"/>
          <w:sz w:val="22"/>
          <w:szCs w:val="24"/>
        </w:rPr>
        <w:t>Central Banks at War</w:t>
      </w:r>
      <w:r w:rsidRPr="00CD2BF6">
        <w:rPr>
          <w:rFonts w:ascii="Arial" w:hAnsi="Arial" w:cs="Arial"/>
          <w:sz w:val="22"/>
          <w:szCs w:val="24"/>
        </w:rPr>
        <w:t xml:space="preserve">’, </w:t>
      </w:r>
      <w:r w:rsidRPr="00BD37E8">
        <w:rPr>
          <w:rFonts w:ascii="Arial" w:hAnsi="Arial" w:cs="Arial"/>
          <w:i/>
          <w:iCs/>
          <w:sz w:val="22"/>
          <w:szCs w:val="24"/>
        </w:rPr>
        <w:t xml:space="preserve">International </w:t>
      </w:r>
      <w:r>
        <w:rPr>
          <w:rFonts w:ascii="Arial" w:hAnsi="Arial" w:cs="Arial"/>
          <w:i/>
          <w:iCs/>
          <w:sz w:val="22"/>
          <w:szCs w:val="24"/>
        </w:rPr>
        <w:t>Organization</w:t>
      </w:r>
      <w:r w:rsidRPr="00CD2BF6">
        <w:rPr>
          <w:rFonts w:ascii="Arial" w:hAnsi="Arial" w:cs="Arial"/>
          <w:sz w:val="22"/>
          <w:szCs w:val="24"/>
        </w:rPr>
        <w:t xml:space="preserve">, </w:t>
      </w:r>
      <w:r>
        <w:rPr>
          <w:rFonts w:ascii="Arial" w:hAnsi="Arial" w:cs="Arial"/>
          <w:b/>
          <w:bCs/>
          <w:sz w:val="22"/>
          <w:szCs w:val="24"/>
        </w:rPr>
        <w:t>69</w:t>
      </w:r>
      <w:r w:rsidRPr="00CD2BF6">
        <w:rPr>
          <w:rFonts w:ascii="Arial" w:hAnsi="Arial" w:cs="Arial"/>
          <w:sz w:val="22"/>
          <w:szCs w:val="24"/>
        </w:rPr>
        <w:t xml:space="preserve">, </w:t>
      </w:r>
      <w:r>
        <w:rPr>
          <w:rFonts w:ascii="Arial" w:hAnsi="Arial" w:cs="Arial"/>
          <w:sz w:val="22"/>
          <w:szCs w:val="24"/>
        </w:rPr>
        <w:t>63</w:t>
      </w:r>
      <w:r w:rsidRPr="00CD2BF6">
        <w:rPr>
          <w:rFonts w:ascii="Arial" w:hAnsi="Arial" w:cs="Arial"/>
          <w:sz w:val="22"/>
          <w:szCs w:val="24"/>
        </w:rPr>
        <w:t>-</w:t>
      </w:r>
      <w:r>
        <w:rPr>
          <w:rFonts w:ascii="Arial" w:hAnsi="Arial" w:cs="Arial"/>
          <w:sz w:val="22"/>
          <w:szCs w:val="24"/>
        </w:rPr>
        <w:t>95</w:t>
      </w:r>
      <w:r w:rsidRPr="00CD2BF6">
        <w:rPr>
          <w:rFonts w:ascii="Arial" w:hAnsi="Arial" w:cs="Arial"/>
          <w:sz w:val="22"/>
          <w:szCs w:val="24"/>
        </w:rPr>
        <w:t>.</w:t>
      </w:r>
    </w:p>
    <w:p w14:paraId="3AE87762" w14:textId="77777777" w:rsidR="00CC7862" w:rsidRDefault="00CC7862" w:rsidP="000A6A17">
      <w:pPr>
        <w:ind w:left="720" w:hanging="720"/>
        <w:jc w:val="both"/>
        <w:rPr>
          <w:rFonts w:ascii="Arial" w:hAnsi="Arial" w:cs="Arial"/>
          <w:sz w:val="22"/>
          <w:szCs w:val="24"/>
        </w:rPr>
      </w:pPr>
      <w:proofErr w:type="spellStart"/>
      <w:r>
        <w:rPr>
          <w:rFonts w:ascii="Arial" w:hAnsi="Arial" w:cs="Arial"/>
          <w:sz w:val="22"/>
          <w:szCs w:val="24"/>
        </w:rPr>
        <w:lastRenderedPageBreak/>
        <w:t>Risse</w:t>
      </w:r>
      <w:proofErr w:type="spellEnd"/>
      <w:r>
        <w:rPr>
          <w:rFonts w:ascii="Arial" w:hAnsi="Arial" w:cs="Arial"/>
          <w:sz w:val="22"/>
          <w:szCs w:val="24"/>
        </w:rPr>
        <w:t>, Thomas, Daniela Engelmann-Martin, Hans-</w:t>
      </w:r>
      <w:proofErr w:type="spellStart"/>
      <w:r>
        <w:rPr>
          <w:rFonts w:ascii="Arial" w:hAnsi="Arial" w:cs="Arial"/>
          <w:sz w:val="22"/>
          <w:szCs w:val="24"/>
        </w:rPr>
        <w:t>Joachin</w:t>
      </w:r>
      <w:proofErr w:type="spellEnd"/>
      <w:r>
        <w:rPr>
          <w:rFonts w:ascii="Arial" w:hAnsi="Arial" w:cs="Arial"/>
          <w:sz w:val="22"/>
          <w:szCs w:val="24"/>
        </w:rPr>
        <w:t xml:space="preserve"> Knopf and Klaus </w:t>
      </w:r>
      <w:proofErr w:type="spellStart"/>
      <w:r>
        <w:rPr>
          <w:rFonts w:ascii="Arial" w:hAnsi="Arial" w:cs="Arial"/>
          <w:sz w:val="22"/>
          <w:szCs w:val="24"/>
        </w:rPr>
        <w:t>Roscher</w:t>
      </w:r>
      <w:proofErr w:type="spellEnd"/>
      <w:r>
        <w:rPr>
          <w:rFonts w:ascii="Arial" w:hAnsi="Arial" w:cs="Arial"/>
          <w:sz w:val="22"/>
          <w:szCs w:val="24"/>
        </w:rPr>
        <w:t xml:space="preserve"> (1999), ‘To Euro or Not to Euro? The EMU and Identity Politics in the European Union’, </w:t>
      </w:r>
      <w:r>
        <w:rPr>
          <w:rFonts w:ascii="Arial" w:hAnsi="Arial" w:cs="Arial"/>
          <w:i/>
          <w:iCs/>
          <w:sz w:val="22"/>
          <w:szCs w:val="24"/>
        </w:rPr>
        <w:t>European Journal of International Relations</w:t>
      </w:r>
      <w:r>
        <w:rPr>
          <w:rFonts w:ascii="Arial" w:hAnsi="Arial" w:cs="Arial"/>
          <w:sz w:val="22"/>
          <w:szCs w:val="24"/>
        </w:rPr>
        <w:t xml:space="preserve">, </w:t>
      </w:r>
      <w:r>
        <w:rPr>
          <w:rFonts w:ascii="Arial" w:hAnsi="Arial" w:cs="Arial"/>
          <w:b/>
          <w:bCs/>
          <w:sz w:val="22"/>
          <w:szCs w:val="24"/>
        </w:rPr>
        <w:t>5</w:t>
      </w:r>
      <w:r>
        <w:rPr>
          <w:rFonts w:ascii="Arial" w:hAnsi="Arial" w:cs="Arial"/>
          <w:sz w:val="22"/>
          <w:szCs w:val="24"/>
        </w:rPr>
        <w:t>, 2, 147-</w:t>
      </w:r>
      <w:r w:rsidR="00BC6F7C">
        <w:rPr>
          <w:rFonts w:ascii="Arial" w:hAnsi="Arial" w:cs="Arial"/>
          <w:sz w:val="22"/>
          <w:szCs w:val="24"/>
        </w:rPr>
        <w:t>1</w:t>
      </w:r>
      <w:r>
        <w:rPr>
          <w:rFonts w:ascii="Arial" w:hAnsi="Arial" w:cs="Arial"/>
          <w:sz w:val="22"/>
          <w:szCs w:val="24"/>
        </w:rPr>
        <w:t>87.</w:t>
      </w:r>
    </w:p>
    <w:p w14:paraId="0338B5D5" w14:textId="77777777" w:rsidR="00035347" w:rsidRPr="00F95D93" w:rsidRDefault="00035347" w:rsidP="00035347">
      <w:pPr>
        <w:ind w:left="720" w:hanging="720"/>
        <w:jc w:val="both"/>
        <w:rPr>
          <w:rFonts w:ascii="Arial" w:hAnsi="Arial" w:cs="Arial"/>
          <w:sz w:val="22"/>
        </w:rPr>
      </w:pPr>
      <w:proofErr w:type="spellStart"/>
      <w:r>
        <w:rPr>
          <w:rFonts w:ascii="Arial" w:hAnsi="Arial" w:cs="Arial"/>
          <w:sz w:val="22"/>
        </w:rPr>
        <w:t>Sadeh</w:t>
      </w:r>
      <w:proofErr w:type="spellEnd"/>
      <w:r w:rsidRPr="00F95D93">
        <w:rPr>
          <w:rFonts w:ascii="Arial" w:hAnsi="Arial" w:cs="Arial"/>
          <w:sz w:val="22"/>
        </w:rPr>
        <w:t xml:space="preserve">, </w:t>
      </w:r>
      <w:r>
        <w:rPr>
          <w:rFonts w:ascii="Arial" w:hAnsi="Arial" w:cs="Arial"/>
          <w:sz w:val="22"/>
        </w:rPr>
        <w:t>Tal</w:t>
      </w:r>
      <w:r w:rsidRPr="00F95D93">
        <w:rPr>
          <w:rFonts w:ascii="Arial" w:hAnsi="Arial" w:cs="Arial"/>
          <w:sz w:val="22"/>
        </w:rPr>
        <w:t xml:space="preserve"> (</w:t>
      </w:r>
      <w:r>
        <w:rPr>
          <w:rFonts w:ascii="Arial" w:hAnsi="Arial" w:cs="Arial"/>
          <w:sz w:val="22"/>
        </w:rPr>
        <w:t>2006</w:t>
      </w:r>
      <w:r w:rsidRPr="00F95D93">
        <w:rPr>
          <w:rFonts w:ascii="Arial" w:hAnsi="Arial" w:cs="Arial"/>
          <w:sz w:val="22"/>
        </w:rPr>
        <w:t xml:space="preserve">), </w:t>
      </w:r>
      <w:r>
        <w:rPr>
          <w:rFonts w:ascii="Arial" w:hAnsi="Arial" w:cs="Arial"/>
          <w:i/>
          <w:iCs/>
          <w:sz w:val="22"/>
        </w:rPr>
        <w:t>Sustaining European Monetary Union: Confronting the Costs of Diversity</w:t>
      </w:r>
      <w:r w:rsidRPr="00AE34AB">
        <w:rPr>
          <w:rFonts w:ascii="Arial" w:hAnsi="Arial" w:cs="Arial"/>
          <w:i/>
          <w:iCs/>
          <w:sz w:val="22"/>
        </w:rPr>
        <w:t xml:space="preserve"> </w:t>
      </w:r>
      <w:r w:rsidRPr="00F95D93">
        <w:rPr>
          <w:rFonts w:ascii="Arial" w:hAnsi="Arial" w:cs="Arial"/>
          <w:sz w:val="22"/>
        </w:rPr>
        <w:t>(</w:t>
      </w:r>
      <w:smartTag w:uri="urn:schemas-microsoft-com:office:smarttags" w:element="place">
        <w:r>
          <w:rPr>
            <w:rFonts w:ascii="Arial" w:hAnsi="Arial" w:cs="Arial"/>
            <w:sz w:val="22"/>
          </w:rPr>
          <w:t>Boulder</w:t>
        </w:r>
      </w:smartTag>
      <w:r w:rsidRPr="00F95D93">
        <w:rPr>
          <w:rFonts w:ascii="Arial" w:hAnsi="Arial" w:cs="Arial"/>
          <w:sz w:val="22"/>
        </w:rPr>
        <w:t xml:space="preserve">: </w:t>
      </w:r>
      <w:r>
        <w:rPr>
          <w:rFonts w:ascii="Arial" w:hAnsi="Arial" w:cs="Arial"/>
          <w:sz w:val="22"/>
        </w:rPr>
        <w:t xml:space="preserve">Lynne </w:t>
      </w:r>
      <w:proofErr w:type="spellStart"/>
      <w:r>
        <w:rPr>
          <w:rFonts w:ascii="Arial" w:hAnsi="Arial" w:cs="Arial"/>
          <w:sz w:val="22"/>
        </w:rPr>
        <w:t>Rienner</w:t>
      </w:r>
      <w:proofErr w:type="spellEnd"/>
      <w:r w:rsidRPr="00F95D93">
        <w:rPr>
          <w:rFonts w:ascii="Arial" w:hAnsi="Arial" w:cs="Arial"/>
          <w:sz w:val="22"/>
        </w:rPr>
        <w:t xml:space="preserve">). </w:t>
      </w:r>
    </w:p>
    <w:p w14:paraId="31A46DF1" w14:textId="77777777" w:rsidR="00E63C89" w:rsidRDefault="00E63C89" w:rsidP="00E63C89">
      <w:pPr>
        <w:ind w:left="720" w:hanging="720"/>
        <w:jc w:val="both"/>
        <w:rPr>
          <w:rFonts w:ascii="Arial" w:hAnsi="Arial" w:cs="Arial"/>
          <w:sz w:val="22"/>
          <w:szCs w:val="24"/>
        </w:rPr>
      </w:pPr>
      <w:proofErr w:type="spellStart"/>
      <w:r>
        <w:rPr>
          <w:rFonts w:ascii="Arial" w:hAnsi="Arial" w:cs="Arial"/>
          <w:sz w:val="22"/>
          <w:szCs w:val="24"/>
        </w:rPr>
        <w:t>Stasavage</w:t>
      </w:r>
      <w:proofErr w:type="spellEnd"/>
      <w:r>
        <w:rPr>
          <w:rFonts w:ascii="Arial" w:hAnsi="Arial" w:cs="Arial"/>
          <w:sz w:val="22"/>
          <w:szCs w:val="24"/>
        </w:rPr>
        <w:t>, David (2003), ‘</w:t>
      </w:r>
      <w:r w:rsidRPr="00E63C89">
        <w:rPr>
          <w:rFonts w:ascii="Arial" w:hAnsi="Arial" w:cs="Arial"/>
          <w:sz w:val="22"/>
          <w:szCs w:val="24"/>
        </w:rPr>
        <w:t>When Do States Abandon</w:t>
      </w:r>
      <w:r>
        <w:rPr>
          <w:rFonts w:ascii="Arial" w:hAnsi="Arial" w:cs="Arial"/>
          <w:sz w:val="22"/>
          <w:szCs w:val="24"/>
        </w:rPr>
        <w:t xml:space="preserve"> </w:t>
      </w:r>
      <w:r w:rsidRPr="00E63C89">
        <w:rPr>
          <w:rFonts w:ascii="Arial" w:hAnsi="Arial" w:cs="Arial"/>
          <w:sz w:val="22"/>
          <w:szCs w:val="24"/>
        </w:rPr>
        <w:t>Monetary Discretion?</w:t>
      </w:r>
      <w:r>
        <w:rPr>
          <w:rFonts w:ascii="Arial" w:hAnsi="Arial" w:cs="Arial"/>
          <w:sz w:val="22"/>
          <w:szCs w:val="24"/>
        </w:rPr>
        <w:t xml:space="preserve"> </w:t>
      </w:r>
      <w:r w:rsidRPr="00E63C89">
        <w:rPr>
          <w:rFonts w:ascii="Arial" w:hAnsi="Arial" w:cs="Arial"/>
          <w:sz w:val="22"/>
          <w:szCs w:val="24"/>
        </w:rPr>
        <w:t>Lessons from the Evolution of the</w:t>
      </w:r>
      <w:r>
        <w:rPr>
          <w:rFonts w:ascii="Arial" w:hAnsi="Arial" w:cs="Arial"/>
          <w:sz w:val="22"/>
          <w:szCs w:val="24"/>
        </w:rPr>
        <w:t xml:space="preserve"> </w:t>
      </w:r>
      <w:r w:rsidRPr="00E63C89">
        <w:rPr>
          <w:rFonts w:ascii="Arial" w:hAnsi="Arial" w:cs="Arial"/>
          <w:sz w:val="22"/>
          <w:szCs w:val="24"/>
        </w:rPr>
        <w:t>CFA Franc Zone</w:t>
      </w:r>
      <w:r>
        <w:rPr>
          <w:rFonts w:ascii="Arial" w:hAnsi="Arial" w:cs="Arial"/>
          <w:sz w:val="22"/>
          <w:szCs w:val="24"/>
        </w:rPr>
        <w:t xml:space="preserve">’, </w:t>
      </w:r>
      <w:r w:rsidRPr="00E63C89">
        <w:rPr>
          <w:rFonts w:ascii="Arial" w:hAnsi="Arial" w:cs="Arial"/>
          <w:sz w:val="22"/>
          <w:szCs w:val="24"/>
        </w:rPr>
        <w:t xml:space="preserve">in Jonathan </w:t>
      </w:r>
      <w:proofErr w:type="spellStart"/>
      <w:r w:rsidRPr="00E63C89">
        <w:rPr>
          <w:rFonts w:ascii="Arial" w:hAnsi="Arial" w:cs="Arial"/>
          <w:sz w:val="22"/>
          <w:szCs w:val="24"/>
        </w:rPr>
        <w:t>Kirshner</w:t>
      </w:r>
      <w:proofErr w:type="spellEnd"/>
      <w:r w:rsidRPr="00E63C89">
        <w:rPr>
          <w:rFonts w:ascii="Arial" w:hAnsi="Arial" w:cs="Arial"/>
          <w:sz w:val="22"/>
          <w:szCs w:val="24"/>
        </w:rPr>
        <w:t xml:space="preserve"> (ed.), </w:t>
      </w:r>
      <w:r w:rsidRPr="00E63C89">
        <w:rPr>
          <w:rFonts w:ascii="Arial" w:hAnsi="Arial" w:cs="Arial"/>
          <w:i/>
          <w:iCs/>
          <w:sz w:val="22"/>
          <w:szCs w:val="24"/>
        </w:rPr>
        <w:t>Monetary Orders</w:t>
      </w:r>
      <w:r w:rsidRPr="00E63C89">
        <w:rPr>
          <w:rFonts w:ascii="Arial" w:hAnsi="Arial" w:cs="Arial"/>
          <w:sz w:val="22"/>
          <w:szCs w:val="24"/>
        </w:rPr>
        <w:t xml:space="preserve"> (Cornell University Press)</w:t>
      </w:r>
      <w:r>
        <w:rPr>
          <w:rFonts w:ascii="Arial" w:hAnsi="Arial" w:cs="Arial"/>
          <w:sz w:val="22"/>
          <w:szCs w:val="24"/>
        </w:rPr>
        <w:t xml:space="preserve"> 78-97</w:t>
      </w:r>
      <w:r w:rsidRPr="00E63C89">
        <w:rPr>
          <w:rFonts w:ascii="Arial" w:hAnsi="Arial" w:cs="Arial"/>
          <w:sz w:val="22"/>
          <w:szCs w:val="24"/>
        </w:rPr>
        <w:t>.</w:t>
      </w:r>
    </w:p>
    <w:p w14:paraId="0C1A8DEC" w14:textId="77777777" w:rsidR="00BD37E8" w:rsidRPr="00CD2BF6" w:rsidRDefault="00BD37E8" w:rsidP="00BD37E8">
      <w:pPr>
        <w:ind w:left="720" w:hanging="720"/>
        <w:jc w:val="both"/>
        <w:rPr>
          <w:rFonts w:ascii="Arial" w:hAnsi="Arial" w:cs="Arial"/>
          <w:sz w:val="22"/>
          <w:szCs w:val="24"/>
        </w:rPr>
      </w:pPr>
      <w:proofErr w:type="spellStart"/>
      <w:r>
        <w:rPr>
          <w:rFonts w:ascii="Arial" w:hAnsi="Arial" w:cs="Arial"/>
          <w:sz w:val="22"/>
          <w:szCs w:val="24"/>
        </w:rPr>
        <w:t>Widmaier</w:t>
      </w:r>
      <w:proofErr w:type="spellEnd"/>
      <w:r w:rsidRPr="00CD2BF6">
        <w:rPr>
          <w:rFonts w:ascii="Arial" w:hAnsi="Arial" w:cs="Arial"/>
          <w:sz w:val="22"/>
          <w:szCs w:val="24"/>
        </w:rPr>
        <w:t xml:space="preserve">, </w:t>
      </w:r>
      <w:r>
        <w:rPr>
          <w:rFonts w:ascii="Arial" w:hAnsi="Arial" w:cs="Arial"/>
          <w:sz w:val="22"/>
          <w:szCs w:val="24"/>
        </w:rPr>
        <w:t>Wesley W.</w:t>
      </w:r>
      <w:r w:rsidRPr="00CD2BF6">
        <w:rPr>
          <w:rFonts w:ascii="Arial" w:hAnsi="Arial" w:cs="Arial"/>
          <w:sz w:val="22"/>
          <w:szCs w:val="24"/>
        </w:rPr>
        <w:t xml:space="preserve"> (</w:t>
      </w:r>
      <w:r>
        <w:rPr>
          <w:rFonts w:ascii="Arial" w:hAnsi="Arial" w:cs="Arial"/>
          <w:sz w:val="22"/>
          <w:szCs w:val="24"/>
        </w:rPr>
        <w:t>2004</w:t>
      </w:r>
      <w:r w:rsidRPr="00CD2BF6">
        <w:rPr>
          <w:rFonts w:ascii="Arial" w:hAnsi="Arial" w:cs="Arial"/>
          <w:sz w:val="22"/>
          <w:szCs w:val="24"/>
        </w:rPr>
        <w:t>), ‘</w:t>
      </w:r>
      <w:r w:rsidRPr="00BD37E8">
        <w:rPr>
          <w:rFonts w:ascii="Arial" w:hAnsi="Arial" w:cs="Arial"/>
          <w:sz w:val="22"/>
          <w:szCs w:val="24"/>
        </w:rPr>
        <w:t>The Social Construction of the ‘‘Impossible</w:t>
      </w:r>
      <w:r>
        <w:rPr>
          <w:rFonts w:ascii="Arial" w:hAnsi="Arial" w:cs="Arial"/>
          <w:sz w:val="22"/>
          <w:szCs w:val="24"/>
        </w:rPr>
        <w:t xml:space="preserve"> </w:t>
      </w:r>
      <w:r w:rsidRPr="00BD37E8">
        <w:rPr>
          <w:rFonts w:ascii="Arial" w:hAnsi="Arial" w:cs="Arial"/>
          <w:sz w:val="22"/>
          <w:szCs w:val="24"/>
        </w:rPr>
        <w:t>Trinity’’: The Intersubjective Bases of</w:t>
      </w:r>
      <w:r>
        <w:rPr>
          <w:rFonts w:ascii="Arial" w:hAnsi="Arial" w:cs="Arial"/>
          <w:sz w:val="22"/>
          <w:szCs w:val="24"/>
        </w:rPr>
        <w:t xml:space="preserve"> </w:t>
      </w:r>
      <w:r w:rsidRPr="00BD37E8">
        <w:rPr>
          <w:rFonts w:ascii="Arial" w:hAnsi="Arial" w:cs="Arial"/>
          <w:sz w:val="22"/>
          <w:szCs w:val="24"/>
        </w:rPr>
        <w:t>Monetary Cooperation</w:t>
      </w:r>
      <w:r w:rsidRPr="00CD2BF6">
        <w:rPr>
          <w:rFonts w:ascii="Arial" w:hAnsi="Arial" w:cs="Arial"/>
          <w:sz w:val="22"/>
          <w:szCs w:val="24"/>
        </w:rPr>
        <w:t xml:space="preserve">’, </w:t>
      </w:r>
      <w:r w:rsidRPr="00BD37E8">
        <w:rPr>
          <w:rFonts w:ascii="Arial" w:hAnsi="Arial" w:cs="Arial"/>
          <w:i/>
          <w:iCs/>
          <w:sz w:val="22"/>
          <w:szCs w:val="24"/>
        </w:rPr>
        <w:t>International Studies Quarterly</w:t>
      </w:r>
      <w:r w:rsidRPr="00CD2BF6">
        <w:rPr>
          <w:rFonts w:ascii="Arial" w:hAnsi="Arial" w:cs="Arial"/>
          <w:sz w:val="22"/>
          <w:szCs w:val="24"/>
        </w:rPr>
        <w:t xml:space="preserve">, </w:t>
      </w:r>
      <w:r>
        <w:rPr>
          <w:rFonts w:ascii="Arial" w:hAnsi="Arial" w:cs="Arial"/>
          <w:b/>
          <w:bCs/>
          <w:sz w:val="22"/>
          <w:szCs w:val="24"/>
        </w:rPr>
        <w:t>48</w:t>
      </w:r>
      <w:r w:rsidRPr="00CD2BF6">
        <w:rPr>
          <w:rFonts w:ascii="Arial" w:hAnsi="Arial" w:cs="Arial"/>
          <w:sz w:val="22"/>
          <w:szCs w:val="24"/>
        </w:rPr>
        <w:t xml:space="preserve">, </w:t>
      </w:r>
      <w:r>
        <w:rPr>
          <w:rFonts w:ascii="Arial" w:hAnsi="Arial" w:cs="Arial"/>
          <w:sz w:val="22"/>
          <w:szCs w:val="24"/>
        </w:rPr>
        <w:t>433</w:t>
      </w:r>
      <w:r w:rsidRPr="00CD2BF6">
        <w:rPr>
          <w:rFonts w:ascii="Arial" w:hAnsi="Arial" w:cs="Arial"/>
          <w:sz w:val="22"/>
          <w:szCs w:val="24"/>
        </w:rPr>
        <w:t>-</w:t>
      </w:r>
      <w:r>
        <w:rPr>
          <w:rFonts w:ascii="Arial" w:hAnsi="Arial" w:cs="Arial"/>
          <w:sz w:val="22"/>
          <w:szCs w:val="24"/>
        </w:rPr>
        <w:t>53</w:t>
      </w:r>
      <w:r w:rsidRPr="00CD2BF6">
        <w:rPr>
          <w:rFonts w:ascii="Arial" w:hAnsi="Arial" w:cs="Arial"/>
          <w:sz w:val="22"/>
          <w:szCs w:val="24"/>
        </w:rPr>
        <w:t>.</w:t>
      </w:r>
    </w:p>
    <w:p w14:paraId="71C35945" w14:textId="77777777" w:rsidR="00CD2BF6" w:rsidRDefault="00CD2BF6">
      <w:pPr>
        <w:ind w:left="720" w:hanging="720"/>
        <w:jc w:val="both"/>
        <w:rPr>
          <w:rFonts w:ascii="Arial" w:hAnsi="Arial" w:cs="Arial"/>
          <w:sz w:val="22"/>
          <w:szCs w:val="24"/>
        </w:rPr>
      </w:pPr>
    </w:p>
    <w:p w14:paraId="129E337B" w14:textId="28895599" w:rsidR="00192784" w:rsidRPr="00562056" w:rsidRDefault="00192784" w:rsidP="00192784">
      <w:pPr>
        <w:pageBreakBefore/>
        <w:bidi/>
        <w:spacing w:before="240" w:after="360"/>
        <w:jc w:val="center"/>
        <w:rPr>
          <w:rFonts w:asciiTheme="minorHAnsi" w:hAnsiTheme="minorHAnsi" w:cs="David"/>
          <w:b/>
          <w:bCs/>
          <w:sz w:val="32"/>
          <w:szCs w:val="32"/>
        </w:rPr>
      </w:pPr>
      <w:r w:rsidRPr="00CF4FD6">
        <w:rPr>
          <w:rFonts w:ascii="David" w:hAnsi="David" w:cs="David" w:hint="cs"/>
          <w:b/>
          <w:bCs/>
          <w:sz w:val="32"/>
          <w:szCs w:val="32"/>
          <w:rtl/>
        </w:rPr>
        <w:lastRenderedPageBreak/>
        <w:t>הנחיות לכתיבת עבודת סמינר</w:t>
      </w:r>
    </w:p>
    <w:p w14:paraId="5A299FDE" w14:textId="340A7C2F" w:rsidR="00192784" w:rsidRPr="00B06154" w:rsidRDefault="00192784" w:rsidP="00192784">
      <w:pPr>
        <w:pStyle w:val="BodyTextIndent"/>
        <w:numPr>
          <w:ilvl w:val="0"/>
          <w:numId w:val="27"/>
        </w:numPr>
        <w:autoSpaceDE/>
        <w:autoSpaceDN/>
        <w:bidi/>
        <w:spacing w:after="0"/>
        <w:ind w:left="0"/>
        <w:jc w:val="both"/>
        <w:rPr>
          <w:rFonts w:cs="Narkisim"/>
          <w:sz w:val="24"/>
          <w:szCs w:val="24"/>
          <w:rtl/>
        </w:rPr>
      </w:pPr>
      <w:r>
        <w:rPr>
          <w:rFonts w:cs="Narkisim" w:hint="cs"/>
          <w:szCs w:val="24"/>
          <w:rtl/>
        </w:rPr>
        <w:t>ה</w:t>
      </w:r>
      <w:r>
        <w:rPr>
          <w:rFonts w:cs="Narkisim"/>
          <w:szCs w:val="24"/>
          <w:rtl/>
        </w:rPr>
        <w:t xml:space="preserve">יקף העבודה </w:t>
      </w:r>
      <w:r>
        <w:rPr>
          <w:rFonts w:cs="Narkisim" w:hint="cs"/>
          <w:szCs w:val="24"/>
          <w:rtl/>
        </w:rPr>
        <w:t>6</w:t>
      </w:r>
      <w:r>
        <w:rPr>
          <w:rFonts w:cs="Narkisim" w:hint="cs"/>
          <w:szCs w:val="24"/>
          <w:rtl/>
        </w:rPr>
        <w:t>,000</w:t>
      </w:r>
      <w:r>
        <w:rPr>
          <w:rFonts w:cs="Narkisim"/>
          <w:szCs w:val="24"/>
          <w:rtl/>
        </w:rPr>
        <w:t>-</w:t>
      </w:r>
      <w:r>
        <w:rPr>
          <w:rFonts w:cs="Narkisim" w:hint="cs"/>
          <w:szCs w:val="24"/>
          <w:rtl/>
        </w:rPr>
        <w:t>4</w:t>
      </w:r>
      <w:r>
        <w:rPr>
          <w:rFonts w:cs="Narkisim" w:hint="cs"/>
          <w:szCs w:val="24"/>
          <w:rtl/>
        </w:rPr>
        <w:t>,500</w:t>
      </w:r>
      <w:r>
        <w:rPr>
          <w:rFonts w:cs="Narkisim"/>
          <w:szCs w:val="24"/>
          <w:rtl/>
        </w:rPr>
        <w:t xml:space="preserve"> </w:t>
      </w:r>
      <w:r>
        <w:rPr>
          <w:rFonts w:cs="Narkisim" w:hint="cs"/>
          <w:szCs w:val="24"/>
          <w:rtl/>
        </w:rPr>
        <w:t>מילים, כולל הערות שוליים (אין להרבות בהן)</w:t>
      </w:r>
      <w:r>
        <w:rPr>
          <w:rFonts w:cs="Narkisim"/>
          <w:szCs w:val="24"/>
          <w:rtl/>
        </w:rPr>
        <w:t xml:space="preserve">. </w:t>
      </w:r>
      <w:r w:rsidRPr="00B06154">
        <w:rPr>
          <w:rFonts w:cs="Narkisim" w:hint="cs"/>
          <w:sz w:val="24"/>
          <w:szCs w:val="24"/>
          <w:rtl/>
        </w:rPr>
        <w:t xml:space="preserve">רשימה ביבליוגרפית, מראי מקום או טבלאות לא יובאו במניין מילים זה. עבודות החורגות ממגבלה זו לא יבדקו. </w:t>
      </w:r>
    </w:p>
    <w:p w14:paraId="09E6EB9B" w14:textId="77777777" w:rsidR="00192784" w:rsidRPr="00B06154" w:rsidRDefault="00192784" w:rsidP="00192784">
      <w:pPr>
        <w:pStyle w:val="BodyTextIndent"/>
        <w:numPr>
          <w:ilvl w:val="0"/>
          <w:numId w:val="27"/>
        </w:numPr>
        <w:autoSpaceDE/>
        <w:autoSpaceDN/>
        <w:bidi/>
        <w:spacing w:after="0"/>
        <w:ind w:left="0"/>
        <w:jc w:val="both"/>
        <w:rPr>
          <w:rFonts w:cs="Narkisim"/>
          <w:sz w:val="24"/>
          <w:szCs w:val="24"/>
        </w:rPr>
      </w:pPr>
      <w:r w:rsidRPr="00B06154">
        <w:rPr>
          <w:rFonts w:cs="Narkisim" w:hint="cs"/>
          <w:sz w:val="24"/>
          <w:szCs w:val="24"/>
          <w:rtl/>
        </w:rPr>
        <w:t>על העבודה להציג טענה חד משמעית. מותר בהחלט לסייג את הטענה (לפרט באילו תנאים הטענה היא כך ובאילו תנאים הטענה היא אחרת) אך אין לערפל את הטענה. יש להציג את הטענה במשפט אחד או שניים בראשית העבודה.</w:t>
      </w:r>
    </w:p>
    <w:p w14:paraId="7AE9589F" w14:textId="44E17965" w:rsidR="00192784" w:rsidRPr="00B06154" w:rsidRDefault="00192784" w:rsidP="00192784">
      <w:pPr>
        <w:pStyle w:val="BodyTextIndent"/>
        <w:numPr>
          <w:ilvl w:val="0"/>
          <w:numId w:val="27"/>
        </w:numPr>
        <w:autoSpaceDE/>
        <w:autoSpaceDN/>
        <w:bidi/>
        <w:spacing w:after="0"/>
        <w:ind w:left="0"/>
        <w:jc w:val="both"/>
        <w:rPr>
          <w:rFonts w:cs="Narkisim"/>
          <w:sz w:val="24"/>
          <w:szCs w:val="24"/>
        </w:rPr>
      </w:pPr>
      <w:r>
        <w:rPr>
          <w:rFonts w:cs="Narkisim" w:hint="cs"/>
          <w:sz w:val="24"/>
          <w:szCs w:val="24"/>
          <w:rtl/>
        </w:rPr>
        <w:t xml:space="preserve">לעבודה </w:t>
      </w:r>
      <w:r w:rsidRPr="00B06154">
        <w:rPr>
          <w:rFonts w:cs="Narkisim" w:hint="cs"/>
          <w:sz w:val="24"/>
          <w:szCs w:val="24"/>
          <w:rtl/>
        </w:rPr>
        <w:t xml:space="preserve">טובה ישנה טענה ברורה ושיטה עקבית לתמיכת הטענה. בעבודה טובה יש מבוא, </w:t>
      </w:r>
      <w:r>
        <w:rPr>
          <w:rFonts w:cs="Narkisim" w:hint="cs"/>
          <w:sz w:val="24"/>
          <w:szCs w:val="24"/>
          <w:rtl/>
        </w:rPr>
        <w:t>3</w:t>
      </w:r>
      <w:r w:rsidRPr="00B06154">
        <w:rPr>
          <w:rFonts w:cs="Narkisim" w:hint="cs"/>
          <w:sz w:val="24"/>
          <w:szCs w:val="24"/>
          <w:rtl/>
        </w:rPr>
        <w:t>-</w:t>
      </w:r>
      <w:r>
        <w:rPr>
          <w:rFonts w:cs="Narkisim" w:hint="cs"/>
          <w:sz w:val="24"/>
          <w:szCs w:val="24"/>
          <w:rtl/>
        </w:rPr>
        <w:t>4</w:t>
      </w:r>
      <w:r w:rsidRPr="00B06154">
        <w:rPr>
          <w:rFonts w:cs="Narkisim" w:hint="cs"/>
          <w:sz w:val="24"/>
          <w:szCs w:val="24"/>
          <w:rtl/>
        </w:rPr>
        <w:t xml:space="preserve"> פרקים, וסיכום. הרכב הציון וסוג הבעיות הגורעות מהציון מפורטים בהמשך. פירוט נוסף </w:t>
      </w:r>
      <w:r>
        <w:rPr>
          <w:rFonts w:cs="Narkisim" w:hint="cs"/>
          <w:sz w:val="24"/>
          <w:szCs w:val="24"/>
          <w:rtl/>
        </w:rPr>
        <w:t>י</w:t>
      </w:r>
      <w:r w:rsidRPr="00B06154">
        <w:rPr>
          <w:rFonts w:cs="Narkisim" w:hint="cs"/>
          <w:sz w:val="24"/>
          <w:szCs w:val="24"/>
          <w:rtl/>
        </w:rPr>
        <w:t>ימסר בכיתה.</w:t>
      </w:r>
    </w:p>
    <w:p w14:paraId="64F9B842" w14:textId="77777777" w:rsidR="00192784" w:rsidRPr="00B06154" w:rsidRDefault="00192784" w:rsidP="00192784">
      <w:pPr>
        <w:pStyle w:val="BodyTextIndent"/>
        <w:numPr>
          <w:ilvl w:val="0"/>
          <w:numId w:val="27"/>
        </w:numPr>
        <w:autoSpaceDE/>
        <w:autoSpaceDN/>
        <w:bidi/>
        <w:spacing w:after="0"/>
        <w:ind w:left="0"/>
        <w:jc w:val="both"/>
        <w:rPr>
          <w:rFonts w:cs="Narkisim"/>
          <w:sz w:val="24"/>
          <w:szCs w:val="24"/>
        </w:rPr>
      </w:pPr>
      <w:r w:rsidRPr="00B06154">
        <w:rPr>
          <w:rFonts w:cs="Narkisim" w:hint="cs"/>
          <w:sz w:val="24"/>
          <w:szCs w:val="24"/>
          <w:rtl/>
        </w:rPr>
        <w:t xml:space="preserve">על כל תלמיד/ה לכתוב את העבודה לבדו/ה. </w:t>
      </w:r>
      <w:r>
        <w:rPr>
          <w:rFonts w:cs="Narkisim"/>
          <w:szCs w:val="24"/>
          <w:rtl/>
        </w:rPr>
        <w:t>לא ניתן להגיש עבודות בזוגות או בקבוצות.</w:t>
      </w:r>
    </w:p>
    <w:p w14:paraId="5B1E966A" w14:textId="0D3E6A32" w:rsidR="00192784" w:rsidRPr="00B06154" w:rsidRDefault="00192784" w:rsidP="00192784">
      <w:pPr>
        <w:pStyle w:val="BodyTextIndent"/>
        <w:numPr>
          <w:ilvl w:val="0"/>
          <w:numId w:val="27"/>
        </w:numPr>
        <w:autoSpaceDE/>
        <w:autoSpaceDN/>
        <w:bidi/>
        <w:spacing w:after="0"/>
        <w:ind w:left="0"/>
        <w:jc w:val="both"/>
        <w:rPr>
          <w:rFonts w:cs="Narkisim"/>
          <w:sz w:val="24"/>
          <w:szCs w:val="24"/>
        </w:rPr>
      </w:pPr>
      <w:r>
        <w:rPr>
          <w:rFonts w:cs="Narkisim" w:hint="cs"/>
          <w:szCs w:val="24"/>
          <w:rtl/>
        </w:rPr>
        <w:t xml:space="preserve">על פי תקנון הפקולטה המועד האחרון להגשת העבודה הוא </w:t>
      </w:r>
      <w:r>
        <w:rPr>
          <w:rFonts w:cs="Narkisim" w:hint="cs"/>
          <w:szCs w:val="24"/>
          <w:rtl/>
        </w:rPr>
        <w:t>16</w:t>
      </w:r>
      <w:r>
        <w:rPr>
          <w:rFonts w:cs="Narkisim"/>
          <w:szCs w:val="24"/>
          <w:rtl/>
        </w:rPr>
        <w:t xml:space="preserve"> </w:t>
      </w:r>
      <w:r>
        <w:rPr>
          <w:rFonts w:cs="Narkisim" w:hint="cs"/>
          <w:szCs w:val="24"/>
          <w:rtl/>
        </w:rPr>
        <w:t>בספטמבר</w:t>
      </w:r>
      <w:r>
        <w:rPr>
          <w:rFonts w:cs="Narkisim"/>
          <w:szCs w:val="24"/>
          <w:rtl/>
        </w:rPr>
        <w:t xml:space="preserve"> </w:t>
      </w:r>
      <w:r>
        <w:rPr>
          <w:rFonts w:cs="Narkisim" w:hint="cs"/>
          <w:szCs w:val="24"/>
          <w:rtl/>
        </w:rPr>
        <w:t xml:space="preserve">2018. הגשה לאחר מועד זה טעונה אישור ועדת הוראה </w:t>
      </w:r>
      <w:proofErr w:type="spellStart"/>
      <w:r>
        <w:rPr>
          <w:rFonts w:cs="Narkisim" w:hint="cs"/>
          <w:szCs w:val="24"/>
          <w:rtl/>
        </w:rPr>
        <w:t>פקולטטית</w:t>
      </w:r>
      <w:proofErr w:type="spellEnd"/>
      <w:r>
        <w:rPr>
          <w:rFonts w:cs="Narkisim" w:hint="cs"/>
          <w:szCs w:val="24"/>
          <w:rtl/>
        </w:rPr>
        <w:t xml:space="preserve"> </w:t>
      </w:r>
      <w:r>
        <w:rPr>
          <w:rFonts w:cs="Narkisim"/>
          <w:szCs w:val="24"/>
          <w:rtl/>
        </w:rPr>
        <w:t>–</w:t>
      </w:r>
      <w:r>
        <w:rPr>
          <w:rFonts w:cs="Narkisim" w:hint="cs"/>
          <w:szCs w:val="24"/>
          <w:rtl/>
        </w:rPr>
        <w:t xml:space="preserve"> אין לפנות למרצה.</w:t>
      </w:r>
    </w:p>
    <w:p w14:paraId="3F7D4390" w14:textId="77777777" w:rsidR="00192784" w:rsidRPr="00B06154" w:rsidRDefault="00192784" w:rsidP="00192784">
      <w:pPr>
        <w:pStyle w:val="BodyTextIndent"/>
        <w:numPr>
          <w:ilvl w:val="0"/>
          <w:numId w:val="27"/>
        </w:numPr>
        <w:autoSpaceDE/>
        <w:autoSpaceDN/>
        <w:bidi/>
        <w:spacing w:after="0"/>
        <w:ind w:left="0"/>
        <w:jc w:val="both"/>
        <w:rPr>
          <w:rFonts w:cs="Narkisim"/>
          <w:sz w:val="24"/>
          <w:szCs w:val="24"/>
        </w:rPr>
      </w:pPr>
      <w:r w:rsidRPr="00B06154">
        <w:rPr>
          <w:rFonts w:cs="Narkisim" w:hint="cs"/>
          <w:sz w:val="24"/>
          <w:szCs w:val="24"/>
          <w:rtl/>
        </w:rPr>
        <w:t xml:space="preserve">את העבודות יש להגיש באופן אלקטרוני </w:t>
      </w:r>
      <w:r w:rsidRPr="00B06154">
        <w:rPr>
          <w:rFonts w:cs="Narkisim" w:hint="cs"/>
          <w:b/>
          <w:bCs/>
          <w:sz w:val="24"/>
          <w:szCs w:val="24"/>
          <w:u w:val="single"/>
          <w:rtl/>
        </w:rPr>
        <w:t>בלבד</w:t>
      </w:r>
      <w:r w:rsidRPr="00B06154">
        <w:rPr>
          <w:rFonts w:cs="Narkisim" w:hint="cs"/>
          <w:sz w:val="24"/>
          <w:szCs w:val="24"/>
          <w:rtl/>
        </w:rPr>
        <w:t xml:space="preserve"> לכתובת </w:t>
      </w:r>
      <w:hyperlink r:id="rId8" w:history="1">
        <w:r w:rsidRPr="00B06154">
          <w:rPr>
            <w:rStyle w:val="Hyperlink"/>
            <w:rFonts w:eastAsiaTheme="majorEastAsia" w:cs="Narkisim"/>
            <w:sz w:val="24"/>
            <w:szCs w:val="24"/>
          </w:rPr>
          <w:t>talsadeh@post.tau.ac.il</w:t>
        </w:r>
      </w:hyperlink>
      <w:r w:rsidRPr="00B06154">
        <w:rPr>
          <w:rFonts w:cs="Narkisim" w:hint="cs"/>
          <w:sz w:val="24"/>
          <w:szCs w:val="24"/>
          <w:rtl/>
        </w:rPr>
        <w:t xml:space="preserve"> על פי ההנחיות הבאות (אי הקפדה על הנחיות אלו עלול להביא לפסילת העבודה):</w:t>
      </w:r>
    </w:p>
    <w:p w14:paraId="4395CA19" w14:textId="77777777" w:rsidR="00192784" w:rsidRPr="00B06154" w:rsidRDefault="00192784" w:rsidP="00192784">
      <w:pPr>
        <w:pStyle w:val="BodyTextIndent"/>
        <w:numPr>
          <w:ilvl w:val="1"/>
          <w:numId w:val="28"/>
        </w:numPr>
        <w:autoSpaceDE/>
        <w:autoSpaceDN/>
        <w:bidi/>
        <w:spacing w:after="0"/>
        <w:ind w:left="0"/>
        <w:jc w:val="both"/>
        <w:rPr>
          <w:rFonts w:cs="Narkisim"/>
          <w:sz w:val="24"/>
          <w:szCs w:val="24"/>
        </w:rPr>
      </w:pPr>
      <w:r w:rsidRPr="00B06154">
        <w:rPr>
          <w:rFonts w:cs="Narkisim"/>
          <w:sz w:val="24"/>
          <w:szCs w:val="24"/>
          <w:rtl/>
        </w:rPr>
        <w:t xml:space="preserve">יש להגיש את הקובץ בפורמט </w:t>
      </w:r>
      <w:r w:rsidRPr="00B06154">
        <w:rPr>
          <w:rFonts w:cs="Narkisim"/>
          <w:sz w:val="24"/>
          <w:szCs w:val="24"/>
        </w:rPr>
        <w:t>DOC</w:t>
      </w:r>
      <w:r w:rsidRPr="00B06154">
        <w:rPr>
          <w:rFonts w:cs="Narkisim"/>
          <w:sz w:val="24"/>
          <w:szCs w:val="24"/>
          <w:rtl/>
        </w:rPr>
        <w:t xml:space="preserve"> </w:t>
      </w:r>
      <w:r>
        <w:rPr>
          <w:rFonts w:cs="Narkisim" w:hint="cs"/>
          <w:sz w:val="24"/>
          <w:szCs w:val="24"/>
          <w:rtl/>
        </w:rPr>
        <w:t xml:space="preserve">או </w:t>
      </w:r>
      <w:r w:rsidRPr="00B06154">
        <w:rPr>
          <w:rFonts w:cs="Narkisim"/>
          <w:sz w:val="24"/>
          <w:szCs w:val="24"/>
        </w:rPr>
        <w:t>DOCX</w:t>
      </w:r>
      <w:r w:rsidRPr="00B06154">
        <w:rPr>
          <w:rFonts w:cs="Narkisim"/>
          <w:sz w:val="24"/>
          <w:szCs w:val="24"/>
          <w:rtl/>
        </w:rPr>
        <w:t xml:space="preserve"> </w:t>
      </w:r>
      <w:r>
        <w:rPr>
          <w:rFonts w:cs="Narkisim"/>
          <w:sz w:val="24"/>
          <w:szCs w:val="24"/>
        </w:rPr>
        <w:t>;</w:t>
      </w:r>
      <w:r w:rsidRPr="00B06154">
        <w:rPr>
          <w:rFonts w:cs="Narkisim"/>
          <w:sz w:val="24"/>
          <w:szCs w:val="24"/>
          <w:rtl/>
        </w:rPr>
        <w:t xml:space="preserve"> לא </w:t>
      </w:r>
      <w:r w:rsidRPr="00B06154">
        <w:rPr>
          <w:rFonts w:cs="Narkisim"/>
          <w:sz w:val="24"/>
          <w:szCs w:val="24"/>
        </w:rPr>
        <w:t>PDF</w:t>
      </w:r>
      <w:r>
        <w:rPr>
          <w:rFonts w:cs="Narkisim" w:hint="cs"/>
          <w:sz w:val="24"/>
          <w:szCs w:val="24"/>
          <w:rtl/>
        </w:rPr>
        <w:t>.</w:t>
      </w:r>
      <w:r w:rsidRPr="00B06154">
        <w:rPr>
          <w:rFonts w:cs="Narkisim" w:hint="cs"/>
          <w:sz w:val="24"/>
          <w:szCs w:val="24"/>
          <w:rtl/>
        </w:rPr>
        <w:t xml:space="preserve"> </w:t>
      </w:r>
    </w:p>
    <w:p w14:paraId="6476F24D" w14:textId="77777777" w:rsidR="00192784" w:rsidRPr="00B06154" w:rsidRDefault="00192784" w:rsidP="00192784">
      <w:pPr>
        <w:pStyle w:val="BodyTextIndent"/>
        <w:numPr>
          <w:ilvl w:val="1"/>
          <w:numId w:val="28"/>
        </w:numPr>
        <w:autoSpaceDE/>
        <w:autoSpaceDN/>
        <w:bidi/>
        <w:spacing w:after="0"/>
        <w:ind w:left="0"/>
        <w:jc w:val="both"/>
        <w:rPr>
          <w:rFonts w:cs="Narkisim"/>
          <w:sz w:val="24"/>
          <w:szCs w:val="24"/>
        </w:rPr>
      </w:pPr>
      <w:r w:rsidRPr="00B06154">
        <w:rPr>
          <w:rFonts w:cs="Narkisim"/>
          <w:sz w:val="24"/>
          <w:szCs w:val="24"/>
          <w:rtl/>
        </w:rPr>
        <w:t xml:space="preserve">שורת הנושא </w:t>
      </w:r>
      <w:r w:rsidRPr="00B06154">
        <w:rPr>
          <w:rFonts w:cs="Narkisim" w:hint="cs"/>
          <w:sz w:val="24"/>
          <w:szCs w:val="24"/>
          <w:rtl/>
        </w:rPr>
        <w:t>בהודעת הדואר האלקטרוני</w:t>
      </w:r>
      <w:r w:rsidRPr="00B06154">
        <w:rPr>
          <w:rFonts w:cs="Narkisim"/>
          <w:sz w:val="24"/>
          <w:szCs w:val="24"/>
          <w:rtl/>
        </w:rPr>
        <w:t xml:space="preserve"> שאלי</w:t>
      </w:r>
      <w:r w:rsidRPr="00B06154">
        <w:rPr>
          <w:rFonts w:cs="Narkisim" w:hint="cs"/>
          <w:sz w:val="24"/>
          <w:szCs w:val="24"/>
          <w:rtl/>
        </w:rPr>
        <w:t>ה</w:t>
      </w:r>
      <w:r w:rsidRPr="00B06154">
        <w:rPr>
          <w:rFonts w:cs="Narkisim"/>
          <w:sz w:val="24"/>
          <w:szCs w:val="24"/>
          <w:rtl/>
        </w:rPr>
        <w:t xml:space="preserve"> תצרפו את הקובץ צריכה להיות בדיוק </w:t>
      </w:r>
      <w:r w:rsidRPr="00B06154">
        <w:rPr>
          <w:rFonts w:cs="Narkisim" w:hint="cs"/>
          <w:sz w:val="24"/>
          <w:szCs w:val="24"/>
          <w:rtl/>
        </w:rPr>
        <w:t>בנוסח</w:t>
      </w:r>
      <w:r w:rsidRPr="00B06154">
        <w:rPr>
          <w:rFonts w:cs="Narkisim"/>
          <w:sz w:val="24"/>
          <w:szCs w:val="24"/>
          <w:rtl/>
        </w:rPr>
        <w:t xml:space="preserve"> הבא (בעברית): שם-פרטי שם-משפחה, תעודת זהות (כך: </w:t>
      </w:r>
      <w:r w:rsidRPr="00B06154">
        <w:rPr>
          <w:rFonts w:cs="Narkisim" w:hint="cs"/>
          <w:sz w:val="24"/>
          <w:szCs w:val="24"/>
          <w:rtl/>
        </w:rPr>
        <w:t>ישראל</w:t>
      </w:r>
      <w:r w:rsidRPr="00B06154">
        <w:rPr>
          <w:rFonts w:cs="Narkisim"/>
          <w:sz w:val="24"/>
          <w:szCs w:val="24"/>
          <w:rtl/>
        </w:rPr>
        <w:t xml:space="preserve"> </w:t>
      </w:r>
      <w:r w:rsidRPr="00B06154">
        <w:rPr>
          <w:rFonts w:cs="Narkisim" w:hint="cs"/>
          <w:sz w:val="24"/>
          <w:szCs w:val="24"/>
          <w:rtl/>
        </w:rPr>
        <w:t>ישראלי</w:t>
      </w:r>
      <w:r w:rsidRPr="00B06154">
        <w:rPr>
          <w:rFonts w:cs="Narkisim"/>
          <w:sz w:val="24"/>
          <w:szCs w:val="24"/>
          <w:rtl/>
        </w:rPr>
        <w:t>, 123456789)</w:t>
      </w:r>
      <w:r w:rsidRPr="00B06154">
        <w:rPr>
          <w:rFonts w:cs="Narkisim" w:hint="cs"/>
          <w:sz w:val="24"/>
          <w:szCs w:val="24"/>
          <w:rtl/>
        </w:rPr>
        <w:t>.</w:t>
      </w:r>
    </w:p>
    <w:p w14:paraId="423A7047" w14:textId="77777777" w:rsidR="00192784" w:rsidRPr="00B06154" w:rsidRDefault="00192784" w:rsidP="00192784">
      <w:pPr>
        <w:pStyle w:val="BodyTextIndent"/>
        <w:numPr>
          <w:ilvl w:val="1"/>
          <w:numId w:val="28"/>
        </w:numPr>
        <w:autoSpaceDE/>
        <w:autoSpaceDN/>
        <w:bidi/>
        <w:spacing w:after="0"/>
        <w:ind w:left="0"/>
        <w:jc w:val="both"/>
        <w:rPr>
          <w:rFonts w:cs="Narkisim"/>
          <w:sz w:val="24"/>
          <w:szCs w:val="24"/>
        </w:rPr>
      </w:pPr>
      <w:r w:rsidRPr="00B06154">
        <w:rPr>
          <w:rFonts w:cs="Narkisim"/>
          <w:sz w:val="24"/>
          <w:szCs w:val="24"/>
          <w:rtl/>
        </w:rPr>
        <w:t xml:space="preserve">אישור קבלה יישלח </w:t>
      </w:r>
      <w:r w:rsidRPr="00B06154">
        <w:rPr>
          <w:rFonts w:cs="Narkisim" w:hint="cs"/>
          <w:sz w:val="24"/>
          <w:szCs w:val="24"/>
          <w:rtl/>
        </w:rPr>
        <w:t>בהודעה</w:t>
      </w:r>
      <w:r w:rsidRPr="00B06154">
        <w:rPr>
          <w:rFonts w:cs="Narkisim"/>
          <w:sz w:val="24"/>
          <w:szCs w:val="24"/>
          <w:rtl/>
        </w:rPr>
        <w:t xml:space="preserve"> חוזר</w:t>
      </w:r>
      <w:r w:rsidRPr="00B06154">
        <w:rPr>
          <w:rFonts w:cs="Narkisim" w:hint="cs"/>
          <w:sz w:val="24"/>
          <w:szCs w:val="24"/>
          <w:rtl/>
        </w:rPr>
        <w:t>ת</w:t>
      </w:r>
      <w:r w:rsidRPr="00B06154">
        <w:rPr>
          <w:rFonts w:cs="Narkisim"/>
          <w:sz w:val="24"/>
          <w:szCs w:val="24"/>
          <w:rtl/>
        </w:rPr>
        <w:t xml:space="preserve">; על </w:t>
      </w:r>
      <w:r w:rsidRPr="00B06154">
        <w:rPr>
          <w:rFonts w:cs="Narkisim" w:hint="cs"/>
          <w:sz w:val="24"/>
          <w:szCs w:val="24"/>
          <w:rtl/>
        </w:rPr>
        <w:t xml:space="preserve">התלמיד/ה מוטלת האחראיות </w:t>
      </w:r>
      <w:r w:rsidRPr="00B06154">
        <w:rPr>
          <w:rFonts w:cs="Narkisim"/>
          <w:sz w:val="24"/>
          <w:szCs w:val="24"/>
          <w:rtl/>
        </w:rPr>
        <w:t xml:space="preserve">לוודא </w:t>
      </w:r>
      <w:r w:rsidRPr="00B06154">
        <w:rPr>
          <w:rFonts w:cs="Narkisim" w:hint="cs"/>
          <w:sz w:val="24"/>
          <w:szCs w:val="24"/>
          <w:rtl/>
        </w:rPr>
        <w:t xml:space="preserve">קבלת </w:t>
      </w:r>
      <w:r w:rsidRPr="00B06154">
        <w:rPr>
          <w:rFonts w:cs="Narkisim"/>
          <w:sz w:val="24"/>
          <w:szCs w:val="24"/>
          <w:rtl/>
        </w:rPr>
        <w:t xml:space="preserve">הקובץ. </w:t>
      </w:r>
    </w:p>
    <w:p w14:paraId="56F23ABE" w14:textId="77777777" w:rsidR="00192784" w:rsidRPr="00B06154" w:rsidRDefault="00192784" w:rsidP="00192784">
      <w:pPr>
        <w:pStyle w:val="BodyTextIndent"/>
        <w:numPr>
          <w:ilvl w:val="0"/>
          <w:numId w:val="29"/>
        </w:numPr>
        <w:autoSpaceDE/>
        <w:autoSpaceDN/>
        <w:bidi/>
        <w:spacing w:after="0"/>
        <w:ind w:left="0"/>
        <w:jc w:val="both"/>
        <w:rPr>
          <w:rFonts w:cs="Narkisim"/>
          <w:sz w:val="24"/>
          <w:szCs w:val="24"/>
        </w:rPr>
      </w:pPr>
      <w:r w:rsidRPr="00B06154">
        <w:rPr>
          <w:rFonts w:cs="Narkisim" w:hint="cs"/>
          <w:sz w:val="24"/>
          <w:szCs w:val="24"/>
          <w:rtl/>
        </w:rPr>
        <w:t>מומלץ להקדים ולהגיש את העבודה על מנת שלא להיחשף לסיכון של אירועים בלתי צפויים אשר עלולים לגרום לאיחור, כולל כשלי חומרה תוכנה ותקשורת. אלו באחראיות התלמיד/ה בלבד.</w:t>
      </w:r>
    </w:p>
    <w:p w14:paraId="25C47AE5" w14:textId="77777777" w:rsidR="00192784" w:rsidRDefault="00192784" w:rsidP="00192784">
      <w:pPr>
        <w:bidi/>
        <w:spacing w:line="220" w:lineRule="exact"/>
        <w:jc w:val="both"/>
        <w:rPr>
          <w:rFonts w:cs="Narkisim"/>
          <w:rtl/>
        </w:rPr>
      </w:pPr>
    </w:p>
    <w:p w14:paraId="7DAB5DEF" w14:textId="77777777" w:rsidR="00192784" w:rsidRPr="00613990" w:rsidRDefault="00192784" w:rsidP="00192784">
      <w:pPr>
        <w:bidi/>
        <w:spacing w:line="220" w:lineRule="exact"/>
        <w:jc w:val="both"/>
        <w:rPr>
          <w:rFonts w:cs="Narkisim"/>
          <w:sz w:val="24"/>
          <w:szCs w:val="24"/>
          <w:rtl/>
        </w:rPr>
      </w:pPr>
    </w:p>
    <w:p w14:paraId="323F8340" w14:textId="77777777" w:rsidR="00192784" w:rsidRPr="00613990" w:rsidRDefault="00192784" w:rsidP="00192784">
      <w:pPr>
        <w:bidi/>
        <w:ind w:right="720"/>
        <w:rPr>
          <w:rFonts w:cs="Narkisim"/>
          <w:sz w:val="24"/>
          <w:szCs w:val="24"/>
          <w:u w:val="single"/>
          <w:rtl/>
        </w:rPr>
      </w:pPr>
      <w:r>
        <w:rPr>
          <w:rFonts w:cs="Narkisim" w:hint="cs"/>
          <w:sz w:val="24"/>
          <w:szCs w:val="24"/>
          <w:u w:val="single"/>
          <w:rtl/>
        </w:rPr>
        <w:t>משקל הקריטריונים בציון העבודה, ו</w:t>
      </w:r>
      <w:r w:rsidRPr="00613990">
        <w:rPr>
          <w:rFonts w:cs="Narkisim" w:hint="cs"/>
          <w:sz w:val="24"/>
          <w:szCs w:val="24"/>
          <w:u w:val="single"/>
          <w:rtl/>
        </w:rPr>
        <w:t xml:space="preserve">בעיות נפוצות בעבודות </w:t>
      </w:r>
      <w:r>
        <w:rPr>
          <w:rFonts w:cs="Narkisim" w:hint="cs"/>
          <w:sz w:val="24"/>
          <w:szCs w:val="24"/>
          <w:u w:val="single"/>
          <w:rtl/>
        </w:rPr>
        <w:t>בשנים קודמות</w:t>
      </w:r>
    </w:p>
    <w:p w14:paraId="499AF79B" w14:textId="77777777" w:rsidR="00192784" w:rsidRPr="00613990" w:rsidRDefault="00192784" w:rsidP="00192784">
      <w:pPr>
        <w:bidi/>
        <w:ind w:right="720"/>
        <w:jc w:val="both"/>
        <w:rPr>
          <w:rFonts w:cs="Narkisim"/>
          <w:sz w:val="24"/>
          <w:szCs w:val="24"/>
          <w:rtl/>
        </w:rPr>
      </w:pPr>
    </w:p>
    <w:p w14:paraId="5919C87A" w14:textId="77777777" w:rsidR="00192784" w:rsidRPr="00613990" w:rsidRDefault="00192784" w:rsidP="00192784">
      <w:pPr>
        <w:bidi/>
        <w:ind w:right="720"/>
        <w:jc w:val="both"/>
        <w:rPr>
          <w:rFonts w:cs="Narkisim"/>
          <w:b/>
          <w:bCs/>
          <w:sz w:val="24"/>
          <w:szCs w:val="24"/>
          <w:u w:val="single"/>
          <w:rtl/>
        </w:rPr>
      </w:pPr>
      <w:r w:rsidRPr="00613990">
        <w:rPr>
          <w:rFonts w:cs="Narkisim"/>
          <w:b/>
          <w:bCs/>
          <w:sz w:val="24"/>
          <w:szCs w:val="24"/>
          <w:u w:val="single"/>
          <w:rtl/>
        </w:rPr>
        <w:t>מתודולוגיה</w:t>
      </w:r>
      <w:r w:rsidRPr="00613990">
        <w:rPr>
          <w:rFonts w:cs="Narkisim" w:hint="cs"/>
          <w:b/>
          <w:bCs/>
          <w:sz w:val="24"/>
          <w:szCs w:val="24"/>
          <w:u w:val="single"/>
          <w:rtl/>
        </w:rPr>
        <w:t xml:space="preserve"> (28%)</w:t>
      </w:r>
    </w:p>
    <w:p w14:paraId="4D2CE1FC" w14:textId="77777777" w:rsidR="00192784" w:rsidRPr="00613990" w:rsidRDefault="00192784" w:rsidP="00192784">
      <w:pPr>
        <w:bidi/>
        <w:ind w:right="720"/>
        <w:jc w:val="both"/>
        <w:rPr>
          <w:rFonts w:cs="Narkisim"/>
          <w:sz w:val="24"/>
          <w:szCs w:val="24"/>
          <w:rtl/>
        </w:rPr>
      </w:pPr>
      <w:r w:rsidRPr="00613990">
        <w:rPr>
          <w:rFonts w:cs="Narkisim" w:hint="cs"/>
          <w:sz w:val="24"/>
          <w:szCs w:val="24"/>
          <w:u w:val="single"/>
          <w:rtl/>
        </w:rPr>
        <w:t>בעיות גדולות</w:t>
      </w:r>
    </w:p>
    <w:p w14:paraId="4DE66F71"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אין שאלה מחקרית ואין טענה </w:t>
      </w:r>
      <w:r>
        <w:rPr>
          <w:rFonts w:cs="Narkisim" w:hint="cs"/>
          <w:sz w:val="24"/>
          <w:szCs w:val="24"/>
          <w:rtl/>
        </w:rPr>
        <w:t>לעבודה</w:t>
      </w:r>
      <w:r w:rsidRPr="00613990">
        <w:rPr>
          <w:rFonts w:cs="Narkisim"/>
          <w:sz w:val="24"/>
          <w:szCs w:val="24"/>
          <w:rtl/>
        </w:rPr>
        <w:t xml:space="preserve"> </w:t>
      </w:r>
    </w:p>
    <w:p w14:paraId="1C4E154C"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אינך עונה על שאלת המחקר של העבודה </w:t>
      </w:r>
    </w:p>
    <w:p w14:paraId="7A93D6E1" w14:textId="0C9B8728" w:rsidR="00192784" w:rsidRPr="00613990" w:rsidRDefault="00192784" w:rsidP="00192784">
      <w:pPr>
        <w:bidi/>
        <w:ind w:right="720"/>
        <w:jc w:val="both"/>
        <w:rPr>
          <w:rFonts w:cs="Narkisim"/>
          <w:sz w:val="24"/>
          <w:szCs w:val="24"/>
          <w:rtl/>
        </w:rPr>
      </w:pPr>
      <w:r w:rsidRPr="00613990">
        <w:rPr>
          <w:rFonts w:cs="Narkisim"/>
          <w:sz w:val="24"/>
          <w:szCs w:val="24"/>
          <w:rtl/>
        </w:rPr>
        <w:t xml:space="preserve">ההיבט </w:t>
      </w:r>
      <w:r>
        <w:rPr>
          <w:rFonts w:cs="Narkisim" w:hint="cs"/>
          <w:sz w:val="24"/>
          <w:szCs w:val="24"/>
          <w:rtl/>
        </w:rPr>
        <w:t>המוניטרי</w:t>
      </w:r>
      <w:r w:rsidRPr="00613990">
        <w:rPr>
          <w:rFonts w:cs="Narkisim"/>
          <w:sz w:val="24"/>
          <w:szCs w:val="24"/>
          <w:rtl/>
        </w:rPr>
        <w:t xml:space="preserve"> של העבודה מצומצם </w:t>
      </w:r>
    </w:p>
    <w:p w14:paraId="14A76084" w14:textId="77777777" w:rsidR="00192784" w:rsidRPr="00613990" w:rsidRDefault="00192784" w:rsidP="00192784">
      <w:pPr>
        <w:bidi/>
        <w:ind w:right="720"/>
        <w:jc w:val="both"/>
        <w:rPr>
          <w:rFonts w:cs="Narkisim"/>
          <w:sz w:val="24"/>
          <w:szCs w:val="24"/>
          <w:rtl/>
        </w:rPr>
      </w:pPr>
      <w:r w:rsidRPr="00613990">
        <w:rPr>
          <w:rFonts w:cs="Narkisim"/>
          <w:sz w:val="24"/>
          <w:szCs w:val="24"/>
          <w:rtl/>
        </w:rPr>
        <w:t>הזנחת</w:t>
      </w:r>
      <w:r w:rsidRPr="00613990">
        <w:rPr>
          <w:rFonts w:cs="Narkisim" w:hint="cs"/>
          <w:sz w:val="24"/>
          <w:szCs w:val="24"/>
          <w:rtl/>
        </w:rPr>
        <w:t>/התעלמות</w:t>
      </w:r>
      <w:r w:rsidRPr="00613990">
        <w:rPr>
          <w:rFonts w:cs="Narkisim"/>
          <w:sz w:val="24"/>
          <w:szCs w:val="24"/>
          <w:rtl/>
        </w:rPr>
        <w:t xml:space="preserve"> </w:t>
      </w:r>
      <w:r w:rsidRPr="00613990">
        <w:rPr>
          <w:rFonts w:cs="Narkisim" w:hint="cs"/>
          <w:sz w:val="24"/>
          <w:szCs w:val="24"/>
          <w:rtl/>
        </w:rPr>
        <w:t>מ</w:t>
      </w:r>
      <w:r w:rsidRPr="00613990">
        <w:rPr>
          <w:rFonts w:cs="Narkisim"/>
          <w:sz w:val="24"/>
          <w:szCs w:val="24"/>
          <w:rtl/>
        </w:rPr>
        <w:t xml:space="preserve">היבט חשוב של הנושא </w:t>
      </w:r>
    </w:p>
    <w:p w14:paraId="742E5548" w14:textId="77777777" w:rsidR="00192784" w:rsidRPr="00613990" w:rsidRDefault="00192784" w:rsidP="00192784">
      <w:pPr>
        <w:bidi/>
        <w:ind w:right="720"/>
        <w:jc w:val="both"/>
        <w:rPr>
          <w:rFonts w:cs="Narkisim"/>
          <w:sz w:val="24"/>
          <w:szCs w:val="24"/>
          <w:rtl/>
        </w:rPr>
      </w:pPr>
      <w:r>
        <w:rPr>
          <w:rFonts w:cs="Narkisim" w:hint="cs"/>
          <w:sz w:val="24"/>
          <w:szCs w:val="24"/>
          <w:rtl/>
        </w:rPr>
        <w:t>העבודה לא עושה שימוש נאות במושגים שנלמדו בקורס</w:t>
      </w:r>
      <w:r w:rsidRPr="00613990">
        <w:rPr>
          <w:rFonts w:cs="Narkisim"/>
          <w:sz w:val="24"/>
          <w:szCs w:val="24"/>
          <w:rtl/>
        </w:rPr>
        <w:t xml:space="preserve"> </w:t>
      </w:r>
    </w:p>
    <w:p w14:paraId="308AA73D"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אין לעבודה </w:t>
      </w:r>
      <w:r>
        <w:rPr>
          <w:rFonts w:cs="Narkisim" w:hint="cs"/>
          <w:sz w:val="24"/>
          <w:szCs w:val="24"/>
          <w:rtl/>
        </w:rPr>
        <w:t>שיטה</w:t>
      </w:r>
      <w:r w:rsidRPr="00613990">
        <w:rPr>
          <w:rFonts w:cs="Narkisim"/>
          <w:sz w:val="24"/>
          <w:szCs w:val="24"/>
          <w:rtl/>
        </w:rPr>
        <w:t xml:space="preserve"> ברורה לתשובה על שאלת המחקר </w:t>
      </w:r>
    </w:p>
    <w:p w14:paraId="523EA135" w14:textId="77777777" w:rsidR="00192784" w:rsidRPr="00613990" w:rsidRDefault="00192784" w:rsidP="00192784">
      <w:pPr>
        <w:bidi/>
        <w:ind w:right="720"/>
        <w:jc w:val="both"/>
        <w:rPr>
          <w:rFonts w:cs="Narkisim"/>
          <w:sz w:val="24"/>
          <w:szCs w:val="24"/>
          <w:u w:val="single"/>
          <w:rtl/>
        </w:rPr>
      </w:pPr>
      <w:r w:rsidRPr="00613990">
        <w:rPr>
          <w:rFonts w:cs="Narkisim" w:hint="cs"/>
          <w:sz w:val="24"/>
          <w:szCs w:val="24"/>
          <w:u w:val="single"/>
          <w:rtl/>
        </w:rPr>
        <w:t>בעיות פחות קריטיות</w:t>
      </w:r>
    </w:p>
    <w:p w14:paraId="47BB441F"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שאלת המחקר לא ברורה </w:t>
      </w:r>
    </w:p>
    <w:p w14:paraId="7631393E"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הטענה לא מנוסחת היטב </w:t>
      </w:r>
    </w:p>
    <w:p w14:paraId="596DF383"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טענת </w:t>
      </w:r>
      <w:r>
        <w:rPr>
          <w:rFonts w:cs="Narkisim" w:hint="cs"/>
          <w:sz w:val="24"/>
          <w:szCs w:val="24"/>
          <w:rtl/>
        </w:rPr>
        <w:t>העבודה</w:t>
      </w:r>
      <w:r w:rsidRPr="00613990">
        <w:rPr>
          <w:rFonts w:cs="Narkisim"/>
          <w:sz w:val="24"/>
          <w:szCs w:val="24"/>
          <w:rtl/>
        </w:rPr>
        <w:t xml:space="preserve"> </w:t>
      </w:r>
      <w:proofErr w:type="spellStart"/>
      <w:r w:rsidRPr="00613990">
        <w:rPr>
          <w:rFonts w:cs="Narkisim"/>
          <w:sz w:val="24"/>
          <w:szCs w:val="24"/>
          <w:rtl/>
        </w:rPr>
        <w:t>טריביאלי</w:t>
      </w:r>
      <w:r w:rsidRPr="00613990">
        <w:rPr>
          <w:rFonts w:cs="Narkisim" w:hint="cs"/>
          <w:sz w:val="24"/>
          <w:szCs w:val="24"/>
          <w:rtl/>
        </w:rPr>
        <w:t>ת</w:t>
      </w:r>
      <w:proofErr w:type="spellEnd"/>
    </w:p>
    <w:p w14:paraId="6A23C952"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טענת </w:t>
      </w:r>
      <w:r>
        <w:rPr>
          <w:rFonts w:cs="Narkisim" w:hint="cs"/>
          <w:sz w:val="24"/>
          <w:szCs w:val="24"/>
          <w:rtl/>
        </w:rPr>
        <w:t>העבודה</w:t>
      </w:r>
      <w:r w:rsidRPr="00613990">
        <w:rPr>
          <w:rFonts w:cs="Narkisim"/>
          <w:sz w:val="24"/>
          <w:szCs w:val="24"/>
          <w:rtl/>
        </w:rPr>
        <w:t xml:space="preserve"> נתמכת </w:t>
      </w:r>
      <w:r>
        <w:rPr>
          <w:rFonts w:cs="Narkisim" w:hint="cs"/>
          <w:sz w:val="24"/>
          <w:szCs w:val="24"/>
          <w:rtl/>
        </w:rPr>
        <w:t xml:space="preserve">רק </w:t>
      </w:r>
      <w:r w:rsidRPr="00613990">
        <w:rPr>
          <w:rFonts w:cs="Narkisim"/>
          <w:sz w:val="24"/>
          <w:szCs w:val="24"/>
          <w:rtl/>
        </w:rPr>
        <w:t xml:space="preserve">באופן חלקי </w:t>
      </w:r>
    </w:p>
    <w:p w14:paraId="79EF3BBB"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אין תיאור מסודר של המתודולוגיה של העבודה </w:t>
      </w:r>
    </w:p>
    <w:p w14:paraId="69D3792E"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תכנית העבודה המפורטת במבוא לא מיושמת בפועל </w:t>
      </w:r>
    </w:p>
    <w:p w14:paraId="70DCCA7A" w14:textId="77777777" w:rsidR="00192784" w:rsidRPr="00613990" w:rsidRDefault="00192784" w:rsidP="00192784">
      <w:pPr>
        <w:bidi/>
        <w:ind w:right="720"/>
        <w:jc w:val="both"/>
        <w:rPr>
          <w:rFonts w:cs="Narkisim"/>
          <w:sz w:val="24"/>
          <w:szCs w:val="24"/>
          <w:rtl/>
        </w:rPr>
      </w:pPr>
      <w:r w:rsidRPr="00613990">
        <w:rPr>
          <w:rFonts w:cs="Narkisim"/>
          <w:sz w:val="24"/>
          <w:szCs w:val="24"/>
          <w:rtl/>
        </w:rPr>
        <w:t>פרק ש</w:t>
      </w:r>
      <w:r>
        <w:rPr>
          <w:rFonts w:cs="Narkisim" w:hint="cs"/>
          <w:sz w:val="24"/>
          <w:szCs w:val="24"/>
          <w:rtl/>
        </w:rPr>
        <w:t xml:space="preserve">לא ברור מהו </w:t>
      </w:r>
      <w:r w:rsidRPr="00613990">
        <w:rPr>
          <w:rFonts w:cs="Narkisim"/>
          <w:sz w:val="24"/>
          <w:szCs w:val="24"/>
          <w:rtl/>
        </w:rPr>
        <w:t xml:space="preserve">תפקידו בתמיכת הטענה </w:t>
      </w:r>
    </w:p>
    <w:p w14:paraId="61509252"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אי </w:t>
      </w:r>
      <w:proofErr w:type="spellStart"/>
      <w:r w:rsidRPr="00613990">
        <w:rPr>
          <w:rFonts w:cs="Narkisim"/>
          <w:sz w:val="24"/>
          <w:szCs w:val="24"/>
          <w:rtl/>
        </w:rPr>
        <w:t>בהירויות</w:t>
      </w:r>
      <w:proofErr w:type="spellEnd"/>
      <w:r w:rsidRPr="00613990">
        <w:rPr>
          <w:rFonts w:cs="Narkisim"/>
          <w:sz w:val="24"/>
          <w:szCs w:val="24"/>
          <w:rtl/>
        </w:rPr>
        <w:t xml:space="preserve"> ואי דיוקים </w:t>
      </w:r>
    </w:p>
    <w:p w14:paraId="6B0A321F"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אין הצגה של חשיבות הסוגיה הספציפית הנחקרת בעבודה </w:t>
      </w:r>
    </w:p>
    <w:p w14:paraId="0131C368" w14:textId="77777777" w:rsidR="00192784" w:rsidRPr="00613990" w:rsidRDefault="00192784" w:rsidP="00192784">
      <w:pPr>
        <w:bidi/>
        <w:ind w:right="720"/>
        <w:jc w:val="both"/>
        <w:rPr>
          <w:rFonts w:cs="Narkisim"/>
          <w:sz w:val="24"/>
          <w:szCs w:val="24"/>
          <w:rtl/>
        </w:rPr>
      </w:pPr>
    </w:p>
    <w:p w14:paraId="6D220EDF" w14:textId="77777777" w:rsidR="00192784" w:rsidRPr="00613990" w:rsidRDefault="00192784" w:rsidP="00192784">
      <w:pPr>
        <w:bidi/>
        <w:ind w:right="720"/>
        <w:jc w:val="both"/>
        <w:rPr>
          <w:rFonts w:cs="Narkisim"/>
          <w:b/>
          <w:bCs/>
          <w:sz w:val="24"/>
          <w:szCs w:val="24"/>
          <w:u w:val="single"/>
          <w:rtl/>
        </w:rPr>
      </w:pPr>
      <w:r w:rsidRPr="00613990">
        <w:rPr>
          <w:rFonts w:cs="Narkisim"/>
          <w:b/>
          <w:bCs/>
          <w:sz w:val="24"/>
          <w:szCs w:val="24"/>
          <w:u w:val="single"/>
          <w:rtl/>
        </w:rPr>
        <w:t>סדר</w:t>
      </w:r>
      <w:r w:rsidRPr="00613990">
        <w:rPr>
          <w:rFonts w:cs="Narkisim" w:hint="cs"/>
          <w:b/>
          <w:bCs/>
          <w:sz w:val="24"/>
          <w:szCs w:val="24"/>
          <w:u w:val="single"/>
          <w:rtl/>
        </w:rPr>
        <w:t xml:space="preserve"> ומבנה מאוזן (20%)</w:t>
      </w:r>
    </w:p>
    <w:p w14:paraId="4EA173A7" w14:textId="77777777" w:rsidR="00192784" w:rsidRPr="00613990" w:rsidRDefault="00192784" w:rsidP="00192784">
      <w:pPr>
        <w:bidi/>
        <w:ind w:right="720"/>
        <w:jc w:val="both"/>
        <w:rPr>
          <w:rFonts w:cs="Narkisim"/>
          <w:sz w:val="24"/>
          <w:szCs w:val="24"/>
          <w:rtl/>
        </w:rPr>
      </w:pPr>
      <w:r w:rsidRPr="00613990">
        <w:rPr>
          <w:rFonts w:cs="Narkisim" w:hint="cs"/>
          <w:sz w:val="24"/>
          <w:szCs w:val="24"/>
          <w:u w:val="single"/>
          <w:rtl/>
        </w:rPr>
        <w:t>בעיות גדולות</w:t>
      </w:r>
    </w:p>
    <w:p w14:paraId="22DEAF9A"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נטייה לטפל בנושא מסוים בהמשכים במספר מקומות בעבודה </w:t>
      </w:r>
    </w:p>
    <w:p w14:paraId="540369EE" w14:textId="77777777" w:rsidR="00192784" w:rsidRPr="00613990" w:rsidRDefault="00192784" w:rsidP="00192784">
      <w:pPr>
        <w:bidi/>
        <w:ind w:right="720"/>
        <w:jc w:val="both"/>
        <w:rPr>
          <w:rFonts w:cs="Narkisim"/>
          <w:sz w:val="24"/>
          <w:szCs w:val="24"/>
          <w:rtl/>
        </w:rPr>
      </w:pPr>
      <w:r w:rsidRPr="00613990">
        <w:rPr>
          <w:rFonts w:cs="Narkisim"/>
          <w:sz w:val="24"/>
          <w:szCs w:val="24"/>
          <w:rtl/>
        </w:rPr>
        <w:t>חלוקה לא נאותה לפרקים</w:t>
      </w:r>
    </w:p>
    <w:p w14:paraId="2203B823" w14:textId="77777777" w:rsidR="00192784" w:rsidRPr="00613990" w:rsidRDefault="00192784" w:rsidP="00192784">
      <w:pPr>
        <w:bidi/>
        <w:ind w:right="720"/>
        <w:jc w:val="both"/>
        <w:rPr>
          <w:rFonts w:cs="Narkisim"/>
          <w:sz w:val="24"/>
          <w:szCs w:val="24"/>
          <w:rtl/>
        </w:rPr>
      </w:pPr>
      <w:r w:rsidRPr="00613990">
        <w:rPr>
          <w:rFonts w:cs="Narkisim"/>
          <w:sz w:val="24"/>
          <w:szCs w:val="24"/>
          <w:rtl/>
        </w:rPr>
        <w:t>אין פרק מבוא מלא</w:t>
      </w:r>
    </w:p>
    <w:p w14:paraId="03BBE70B" w14:textId="77777777" w:rsidR="00192784" w:rsidRPr="00613990" w:rsidRDefault="00192784" w:rsidP="00192784">
      <w:pPr>
        <w:bidi/>
        <w:ind w:right="720"/>
        <w:jc w:val="both"/>
        <w:rPr>
          <w:rFonts w:cs="Narkisim"/>
          <w:sz w:val="24"/>
          <w:szCs w:val="24"/>
          <w:rtl/>
        </w:rPr>
      </w:pPr>
      <w:r w:rsidRPr="00613990">
        <w:rPr>
          <w:rFonts w:cs="Narkisim"/>
          <w:sz w:val="24"/>
          <w:szCs w:val="24"/>
          <w:rtl/>
        </w:rPr>
        <w:t>החלוקה לפרקים בעבודה לא מאוזנת</w:t>
      </w:r>
    </w:p>
    <w:p w14:paraId="5A9B39AE" w14:textId="77777777" w:rsidR="00192784" w:rsidRPr="00613990" w:rsidRDefault="00192784" w:rsidP="00192784">
      <w:pPr>
        <w:bidi/>
        <w:ind w:right="720"/>
        <w:jc w:val="both"/>
        <w:rPr>
          <w:rFonts w:cs="Narkisim"/>
          <w:sz w:val="24"/>
          <w:szCs w:val="24"/>
          <w:rtl/>
        </w:rPr>
      </w:pPr>
      <w:r>
        <w:rPr>
          <w:rFonts w:cs="Narkisim" w:hint="cs"/>
          <w:sz w:val="24"/>
          <w:szCs w:val="24"/>
          <w:rtl/>
        </w:rPr>
        <w:t>אין פרק סיכום מלא</w:t>
      </w:r>
    </w:p>
    <w:p w14:paraId="1000BA41" w14:textId="77777777" w:rsidR="00192784" w:rsidRPr="00613990" w:rsidRDefault="00192784" w:rsidP="00192784">
      <w:pPr>
        <w:bidi/>
        <w:ind w:right="720"/>
        <w:jc w:val="both"/>
        <w:rPr>
          <w:rFonts w:cs="Narkisim"/>
          <w:sz w:val="24"/>
          <w:szCs w:val="24"/>
          <w:u w:val="single"/>
          <w:rtl/>
        </w:rPr>
      </w:pPr>
      <w:r w:rsidRPr="00613990">
        <w:rPr>
          <w:rFonts w:cs="Narkisim" w:hint="cs"/>
          <w:sz w:val="24"/>
          <w:szCs w:val="24"/>
          <w:u w:val="single"/>
          <w:rtl/>
        </w:rPr>
        <w:t>בעיות פחות קריטיות</w:t>
      </w:r>
    </w:p>
    <w:p w14:paraId="06F614A0"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שאלת המחקר וטענת המחקר מוצגות באמצע העבודה במקום במבוא </w:t>
      </w:r>
    </w:p>
    <w:p w14:paraId="2981FCC4" w14:textId="77777777" w:rsidR="00192784" w:rsidRPr="00613990" w:rsidRDefault="00192784" w:rsidP="00192784">
      <w:pPr>
        <w:bidi/>
        <w:ind w:right="720"/>
        <w:jc w:val="both"/>
        <w:rPr>
          <w:rFonts w:cs="Narkisim"/>
          <w:sz w:val="24"/>
          <w:szCs w:val="24"/>
          <w:rtl/>
        </w:rPr>
      </w:pPr>
      <w:r w:rsidRPr="00613990">
        <w:rPr>
          <w:rFonts w:cs="Narkisim"/>
          <w:sz w:val="24"/>
          <w:szCs w:val="24"/>
          <w:rtl/>
        </w:rPr>
        <w:t>מבוא והקדמה שיש למזג</w:t>
      </w:r>
    </w:p>
    <w:p w14:paraId="7ACABF58"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פרק </w:t>
      </w:r>
      <w:r w:rsidRPr="00613990">
        <w:rPr>
          <w:rFonts w:cs="Narkisim" w:hint="cs"/>
          <w:sz w:val="24"/>
          <w:szCs w:val="24"/>
          <w:rtl/>
        </w:rPr>
        <w:t>מסוים</w:t>
      </w:r>
      <w:r w:rsidRPr="00613990">
        <w:rPr>
          <w:rFonts w:cs="Narkisim"/>
          <w:sz w:val="24"/>
          <w:szCs w:val="24"/>
          <w:rtl/>
        </w:rPr>
        <w:t xml:space="preserve"> </w:t>
      </w:r>
      <w:r w:rsidRPr="00613990">
        <w:rPr>
          <w:rFonts w:cs="Narkisim" w:hint="cs"/>
          <w:sz w:val="24"/>
          <w:szCs w:val="24"/>
          <w:rtl/>
        </w:rPr>
        <w:t xml:space="preserve">או חלקו </w:t>
      </w:r>
      <w:r w:rsidRPr="00613990">
        <w:rPr>
          <w:rFonts w:cs="Narkisim"/>
          <w:sz w:val="24"/>
          <w:szCs w:val="24"/>
          <w:rtl/>
        </w:rPr>
        <w:t>מקומ</w:t>
      </w:r>
      <w:r w:rsidRPr="00613990">
        <w:rPr>
          <w:rFonts w:cs="Narkisim" w:hint="cs"/>
          <w:sz w:val="24"/>
          <w:szCs w:val="24"/>
          <w:rtl/>
        </w:rPr>
        <w:t>ו</w:t>
      </w:r>
      <w:r w:rsidRPr="00613990">
        <w:rPr>
          <w:rFonts w:cs="Narkisim"/>
          <w:sz w:val="24"/>
          <w:szCs w:val="24"/>
          <w:rtl/>
        </w:rPr>
        <w:t xml:space="preserve"> </w:t>
      </w:r>
      <w:r w:rsidRPr="00613990">
        <w:rPr>
          <w:rFonts w:cs="Narkisim" w:hint="cs"/>
          <w:sz w:val="24"/>
          <w:szCs w:val="24"/>
          <w:rtl/>
        </w:rPr>
        <w:t>בפרק אחר</w:t>
      </w:r>
    </w:p>
    <w:p w14:paraId="4F1B927F" w14:textId="77777777" w:rsidR="00192784" w:rsidRPr="00613990" w:rsidRDefault="00192784" w:rsidP="00192784">
      <w:pPr>
        <w:bidi/>
        <w:ind w:right="720"/>
        <w:jc w:val="both"/>
        <w:rPr>
          <w:rFonts w:cs="Narkisim"/>
          <w:sz w:val="24"/>
          <w:szCs w:val="24"/>
          <w:rtl/>
        </w:rPr>
      </w:pPr>
      <w:r w:rsidRPr="00613990">
        <w:rPr>
          <w:rFonts w:cs="Narkisim"/>
          <w:sz w:val="24"/>
          <w:szCs w:val="24"/>
          <w:rtl/>
        </w:rPr>
        <w:lastRenderedPageBreak/>
        <w:t xml:space="preserve">פרק שיש לפצל </w:t>
      </w:r>
      <w:r w:rsidRPr="00613990">
        <w:rPr>
          <w:rFonts w:cs="Narkisim" w:hint="cs"/>
          <w:sz w:val="24"/>
          <w:szCs w:val="24"/>
          <w:rtl/>
        </w:rPr>
        <w:t>לפרקים קטנים יותר</w:t>
      </w:r>
      <w:r w:rsidRPr="00613990">
        <w:rPr>
          <w:rFonts w:cs="Narkisim"/>
          <w:sz w:val="24"/>
          <w:szCs w:val="24"/>
          <w:rtl/>
        </w:rPr>
        <w:t xml:space="preserve"> </w:t>
      </w:r>
    </w:p>
    <w:p w14:paraId="6FCFF1F8" w14:textId="77777777" w:rsidR="00192784" w:rsidRPr="00613990" w:rsidRDefault="00192784" w:rsidP="00192784">
      <w:pPr>
        <w:bidi/>
        <w:ind w:right="720"/>
        <w:jc w:val="both"/>
        <w:rPr>
          <w:rFonts w:cs="Narkisim"/>
          <w:sz w:val="24"/>
          <w:szCs w:val="24"/>
          <w:rtl/>
        </w:rPr>
      </w:pPr>
      <w:r w:rsidRPr="00613990">
        <w:rPr>
          <w:rFonts w:cs="Narkisim"/>
          <w:sz w:val="24"/>
          <w:szCs w:val="24"/>
          <w:rtl/>
        </w:rPr>
        <w:t>פרק</w:t>
      </w:r>
      <w:r w:rsidRPr="00613990">
        <w:rPr>
          <w:rFonts w:cs="Narkisim" w:hint="cs"/>
          <w:sz w:val="24"/>
          <w:szCs w:val="24"/>
          <w:rtl/>
        </w:rPr>
        <w:t>ים</w:t>
      </w:r>
      <w:r w:rsidRPr="00613990">
        <w:rPr>
          <w:rFonts w:cs="Narkisim"/>
          <w:sz w:val="24"/>
          <w:szCs w:val="24"/>
          <w:rtl/>
        </w:rPr>
        <w:t xml:space="preserve"> שצריך לשלב </w:t>
      </w:r>
      <w:r w:rsidRPr="00613990">
        <w:rPr>
          <w:rFonts w:cs="Narkisim" w:hint="cs"/>
          <w:sz w:val="24"/>
          <w:szCs w:val="24"/>
          <w:rtl/>
        </w:rPr>
        <w:t>ל</w:t>
      </w:r>
      <w:r w:rsidRPr="00613990">
        <w:rPr>
          <w:rFonts w:cs="Narkisim"/>
          <w:sz w:val="24"/>
          <w:szCs w:val="24"/>
          <w:rtl/>
        </w:rPr>
        <w:t xml:space="preserve">פרק </w:t>
      </w:r>
      <w:r w:rsidRPr="00613990">
        <w:rPr>
          <w:rFonts w:cs="Narkisim" w:hint="cs"/>
          <w:sz w:val="24"/>
          <w:szCs w:val="24"/>
          <w:rtl/>
        </w:rPr>
        <w:t>אחד</w:t>
      </w:r>
      <w:r w:rsidRPr="00613990">
        <w:rPr>
          <w:rFonts w:cs="Narkisim"/>
          <w:sz w:val="24"/>
          <w:szCs w:val="24"/>
          <w:rtl/>
        </w:rPr>
        <w:t xml:space="preserve"> </w:t>
      </w:r>
    </w:p>
    <w:p w14:paraId="17829D26"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כותרת </w:t>
      </w:r>
      <w:r w:rsidRPr="00613990">
        <w:rPr>
          <w:rFonts w:cs="Narkisim" w:hint="cs"/>
          <w:sz w:val="24"/>
          <w:szCs w:val="24"/>
          <w:rtl/>
        </w:rPr>
        <w:t xml:space="preserve">הפרק </w:t>
      </w:r>
      <w:r w:rsidRPr="00613990">
        <w:rPr>
          <w:rFonts w:cs="Narkisim"/>
          <w:sz w:val="24"/>
          <w:szCs w:val="24"/>
          <w:rtl/>
        </w:rPr>
        <w:t>לא מעידה על תוכנו</w:t>
      </w:r>
    </w:p>
    <w:p w14:paraId="08D37D92" w14:textId="77777777" w:rsidR="00192784" w:rsidRPr="00613990" w:rsidRDefault="00192784" w:rsidP="00192784">
      <w:pPr>
        <w:bidi/>
        <w:ind w:right="720"/>
        <w:jc w:val="both"/>
        <w:rPr>
          <w:rFonts w:cs="Narkisim"/>
          <w:sz w:val="24"/>
          <w:szCs w:val="24"/>
          <w:rtl/>
        </w:rPr>
      </w:pPr>
    </w:p>
    <w:p w14:paraId="3484F772" w14:textId="77777777" w:rsidR="00192784" w:rsidRPr="00613990" w:rsidRDefault="00192784" w:rsidP="00192784">
      <w:pPr>
        <w:bidi/>
        <w:ind w:right="720"/>
        <w:jc w:val="both"/>
        <w:rPr>
          <w:rFonts w:cs="Narkisim"/>
          <w:b/>
          <w:bCs/>
          <w:sz w:val="24"/>
          <w:szCs w:val="24"/>
          <w:u w:val="single"/>
          <w:rtl/>
        </w:rPr>
      </w:pPr>
      <w:r w:rsidRPr="00613990">
        <w:rPr>
          <w:rFonts w:cs="Narkisim"/>
          <w:b/>
          <w:bCs/>
          <w:sz w:val="24"/>
          <w:szCs w:val="24"/>
          <w:u w:val="single"/>
          <w:rtl/>
        </w:rPr>
        <w:t>ביבליוגרפיה</w:t>
      </w:r>
      <w:r w:rsidRPr="00613990">
        <w:rPr>
          <w:rFonts w:cs="Narkisim" w:hint="cs"/>
          <w:b/>
          <w:bCs/>
          <w:sz w:val="24"/>
          <w:szCs w:val="24"/>
          <w:u w:val="single"/>
          <w:rtl/>
        </w:rPr>
        <w:t xml:space="preserve"> (12%)</w:t>
      </w:r>
    </w:p>
    <w:p w14:paraId="6C15AD19" w14:textId="77777777" w:rsidR="00192784" w:rsidRPr="00613990" w:rsidRDefault="00192784" w:rsidP="00192784">
      <w:pPr>
        <w:bidi/>
        <w:ind w:right="720"/>
        <w:jc w:val="both"/>
        <w:rPr>
          <w:rFonts w:cs="Narkisim"/>
          <w:sz w:val="24"/>
          <w:szCs w:val="24"/>
          <w:rtl/>
        </w:rPr>
      </w:pPr>
      <w:r w:rsidRPr="00613990">
        <w:rPr>
          <w:rFonts w:cs="Narkisim" w:hint="cs"/>
          <w:sz w:val="24"/>
          <w:szCs w:val="24"/>
          <w:u w:val="single"/>
          <w:rtl/>
        </w:rPr>
        <w:t>בעיות גדולות</w:t>
      </w:r>
    </w:p>
    <w:p w14:paraId="169E8C60"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אין מספיק מקורות אקדמיים </w:t>
      </w:r>
    </w:p>
    <w:p w14:paraId="5B7BEEC1" w14:textId="77777777" w:rsidR="00192784" w:rsidRPr="00613990" w:rsidRDefault="00192784" w:rsidP="00192784">
      <w:pPr>
        <w:bidi/>
        <w:ind w:right="720"/>
        <w:jc w:val="both"/>
        <w:rPr>
          <w:rFonts w:cs="Narkisim"/>
          <w:sz w:val="24"/>
          <w:szCs w:val="24"/>
          <w:rtl/>
        </w:rPr>
      </w:pPr>
      <w:r w:rsidRPr="00613990">
        <w:rPr>
          <w:rFonts w:cs="Narkisim"/>
          <w:sz w:val="24"/>
          <w:szCs w:val="24"/>
          <w:rtl/>
        </w:rPr>
        <w:t>החלק התיאורטי לא מתבסס על ספרות רצינית</w:t>
      </w:r>
    </w:p>
    <w:p w14:paraId="3C833E93"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חסרים מקורות עדכניים </w:t>
      </w:r>
    </w:p>
    <w:p w14:paraId="12046CCA"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קטעים ארוכים בעבודה מבוססים על מקור אחד </w:t>
      </w:r>
    </w:p>
    <w:p w14:paraId="4ECE3DA0" w14:textId="77777777" w:rsidR="00192784" w:rsidRPr="00613990" w:rsidRDefault="00192784" w:rsidP="00192784">
      <w:pPr>
        <w:bidi/>
        <w:ind w:right="720"/>
        <w:jc w:val="both"/>
        <w:rPr>
          <w:rFonts w:cs="Narkisim"/>
          <w:sz w:val="24"/>
          <w:szCs w:val="24"/>
          <w:rtl/>
        </w:rPr>
      </w:pPr>
      <w:r w:rsidRPr="00613990">
        <w:rPr>
          <w:rFonts w:cs="Narkisim"/>
          <w:sz w:val="24"/>
          <w:szCs w:val="24"/>
          <w:rtl/>
        </w:rPr>
        <w:t>רשימה ביבליוגרפית קצרה יחסית.</w:t>
      </w:r>
    </w:p>
    <w:p w14:paraId="591EFE76" w14:textId="77777777" w:rsidR="00192784" w:rsidRPr="00613990" w:rsidRDefault="00192784" w:rsidP="00192784">
      <w:pPr>
        <w:bidi/>
        <w:ind w:right="720"/>
        <w:jc w:val="both"/>
        <w:rPr>
          <w:rFonts w:cs="Narkisim"/>
          <w:sz w:val="24"/>
          <w:szCs w:val="24"/>
          <w:u w:val="single"/>
          <w:rtl/>
        </w:rPr>
      </w:pPr>
      <w:r w:rsidRPr="00613990">
        <w:rPr>
          <w:rFonts w:cs="Narkisim" w:hint="cs"/>
          <w:sz w:val="24"/>
          <w:szCs w:val="24"/>
          <w:u w:val="single"/>
          <w:rtl/>
        </w:rPr>
        <w:t>בעיות פחות קריטיות</w:t>
      </w:r>
    </w:p>
    <w:p w14:paraId="1514DED2" w14:textId="77777777" w:rsidR="00192784" w:rsidRPr="00613990" w:rsidRDefault="00192784" w:rsidP="00192784">
      <w:pPr>
        <w:bidi/>
        <w:ind w:right="720"/>
        <w:jc w:val="both"/>
        <w:rPr>
          <w:rFonts w:cs="Narkisim"/>
          <w:sz w:val="24"/>
          <w:szCs w:val="24"/>
          <w:rtl/>
        </w:rPr>
      </w:pPr>
      <w:r w:rsidRPr="00613990">
        <w:rPr>
          <w:rFonts w:cs="Narkisim"/>
          <w:sz w:val="24"/>
          <w:szCs w:val="24"/>
          <w:rtl/>
        </w:rPr>
        <w:t>במספר עמודים חסרים הפניות למקורות</w:t>
      </w:r>
    </w:p>
    <w:p w14:paraId="5CB4CB9F" w14:textId="77777777" w:rsidR="00192784" w:rsidRPr="00613990" w:rsidRDefault="00192784" w:rsidP="00192784">
      <w:pPr>
        <w:bidi/>
        <w:ind w:right="720"/>
        <w:jc w:val="both"/>
        <w:rPr>
          <w:rFonts w:cs="Narkisim"/>
          <w:sz w:val="24"/>
          <w:szCs w:val="24"/>
          <w:rtl/>
        </w:rPr>
      </w:pPr>
    </w:p>
    <w:p w14:paraId="1EF4687B" w14:textId="77777777" w:rsidR="00192784" w:rsidRPr="00613990" w:rsidRDefault="00192784" w:rsidP="00192784">
      <w:pPr>
        <w:bidi/>
        <w:ind w:right="720"/>
        <w:jc w:val="both"/>
        <w:rPr>
          <w:rFonts w:cs="Narkisim"/>
          <w:b/>
          <w:bCs/>
          <w:sz w:val="24"/>
          <w:szCs w:val="24"/>
          <w:u w:val="single"/>
          <w:rtl/>
        </w:rPr>
      </w:pPr>
      <w:r w:rsidRPr="00613990">
        <w:rPr>
          <w:rFonts w:cs="Narkisim"/>
          <w:b/>
          <w:bCs/>
          <w:sz w:val="24"/>
          <w:szCs w:val="24"/>
          <w:u w:val="single"/>
          <w:rtl/>
        </w:rPr>
        <w:t>סתירות</w:t>
      </w:r>
      <w:r w:rsidRPr="00613990">
        <w:rPr>
          <w:rFonts w:cs="Narkisim" w:hint="cs"/>
          <w:b/>
          <w:bCs/>
          <w:sz w:val="24"/>
          <w:szCs w:val="24"/>
          <w:u w:val="single"/>
          <w:rtl/>
        </w:rPr>
        <w:t xml:space="preserve"> פנימיות (10%)</w:t>
      </w:r>
    </w:p>
    <w:p w14:paraId="215908BB" w14:textId="77777777" w:rsidR="00192784" w:rsidRPr="00613990" w:rsidRDefault="00192784" w:rsidP="00192784">
      <w:pPr>
        <w:bidi/>
        <w:ind w:right="720"/>
        <w:jc w:val="both"/>
        <w:rPr>
          <w:rFonts w:cs="Narkisim"/>
          <w:sz w:val="24"/>
          <w:szCs w:val="24"/>
          <w:rtl/>
        </w:rPr>
      </w:pPr>
      <w:r w:rsidRPr="00613990">
        <w:rPr>
          <w:rFonts w:cs="Narkisim" w:hint="cs"/>
          <w:sz w:val="24"/>
          <w:szCs w:val="24"/>
          <w:rtl/>
        </w:rPr>
        <w:t>התייחסות במקום אחד בעבודה סותרת התייחסות במקום אחר בה</w:t>
      </w:r>
    </w:p>
    <w:p w14:paraId="6FB0C3CD" w14:textId="77777777" w:rsidR="00192784" w:rsidRPr="00613990" w:rsidRDefault="00192784" w:rsidP="00192784">
      <w:pPr>
        <w:bidi/>
        <w:ind w:right="720"/>
        <w:jc w:val="both"/>
        <w:rPr>
          <w:rFonts w:cs="Narkisim"/>
          <w:sz w:val="24"/>
          <w:szCs w:val="24"/>
          <w:rtl/>
        </w:rPr>
      </w:pPr>
    </w:p>
    <w:p w14:paraId="6B546F74" w14:textId="77777777" w:rsidR="00192784" w:rsidRPr="00613990" w:rsidRDefault="00192784" w:rsidP="00192784">
      <w:pPr>
        <w:bidi/>
        <w:ind w:right="720"/>
        <w:jc w:val="both"/>
        <w:rPr>
          <w:rFonts w:cs="Narkisim"/>
          <w:b/>
          <w:bCs/>
          <w:sz w:val="24"/>
          <w:szCs w:val="24"/>
          <w:u w:val="single"/>
          <w:rtl/>
        </w:rPr>
      </w:pPr>
      <w:r w:rsidRPr="00613990">
        <w:rPr>
          <w:rFonts w:cs="Narkisim"/>
          <w:b/>
          <w:bCs/>
          <w:sz w:val="24"/>
          <w:szCs w:val="24"/>
          <w:u w:val="single"/>
          <w:rtl/>
        </w:rPr>
        <w:t>מידע לא רלבנטי</w:t>
      </w:r>
      <w:r w:rsidRPr="00613990">
        <w:rPr>
          <w:rFonts w:cs="Narkisim" w:hint="cs"/>
          <w:b/>
          <w:bCs/>
          <w:sz w:val="24"/>
          <w:szCs w:val="24"/>
          <w:u w:val="single"/>
          <w:rtl/>
        </w:rPr>
        <w:t xml:space="preserve"> (10%)</w:t>
      </w:r>
    </w:p>
    <w:p w14:paraId="2144A935" w14:textId="77777777" w:rsidR="00192784" w:rsidRPr="00613990" w:rsidRDefault="00192784" w:rsidP="00192784">
      <w:pPr>
        <w:bidi/>
        <w:ind w:right="720"/>
        <w:jc w:val="both"/>
        <w:rPr>
          <w:rFonts w:cs="Narkisim"/>
          <w:sz w:val="24"/>
          <w:szCs w:val="24"/>
          <w:rtl/>
        </w:rPr>
      </w:pPr>
      <w:r w:rsidRPr="00613990">
        <w:rPr>
          <w:rFonts w:cs="Narkisim" w:hint="cs"/>
          <w:sz w:val="24"/>
          <w:szCs w:val="24"/>
          <w:u w:val="single"/>
          <w:rtl/>
        </w:rPr>
        <w:t>בעיות גדולות</w:t>
      </w:r>
    </w:p>
    <w:p w14:paraId="621C17AA" w14:textId="77777777" w:rsidR="00192784" w:rsidRPr="00613990" w:rsidRDefault="00192784" w:rsidP="00192784">
      <w:pPr>
        <w:bidi/>
        <w:ind w:right="720"/>
        <w:jc w:val="both"/>
        <w:rPr>
          <w:rFonts w:cs="Narkisim"/>
          <w:sz w:val="24"/>
          <w:szCs w:val="24"/>
          <w:rtl/>
        </w:rPr>
      </w:pPr>
      <w:r w:rsidRPr="00613990">
        <w:rPr>
          <w:rFonts w:cs="Narkisim"/>
          <w:sz w:val="24"/>
          <w:szCs w:val="24"/>
          <w:rtl/>
        </w:rPr>
        <w:t>(1) פרק מיותר</w:t>
      </w:r>
    </w:p>
    <w:p w14:paraId="6AC4C48C"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(1) </w:t>
      </w:r>
      <w:r w:rsidRPr="00613990">
        <w:rPr>
          <w:rFonts w:cs="Narkisim" w:hint="cs"/>
          <w:sz w:val="24"/>
          <w:szCs w:val="24"/>
          <w:rtl/>
        </w:rPr>
        <w:t>מספר</w:t>
      </w:r>
      <w:r w:rsidRPr="00613990">
        <w:rPr>
          <w:rFonts w:cs="Narkisim"/>
          <w:sz w:val="24"/>
          <w:szCs w:val="24"/>
          <w:rtl/>
        </w:rPr>
        <w:t xml:space="preserve"> </w:t>
      </w:r>
      <w:r w:rsidRPr="00613990">
        <w:rPr>
          <w:rFonts w:cs="Narkisim" w:hint="cs"/>
          <w:sz w:val="24"/>
          <w:szCs w:val="24"/>
          <w:rtl/>
        </w:rPr>
        <w:t>עמודים</w:t>
      </w:r>
      <w:r w:rsidRPr="00613990">
        <w:rPr>
          <w:rFonts w:cs="Narkisim"/>
          <w:sz w:val="24"/>
          <w:szCs w:val="24"/>
          <w:rtl/>
        </w:rPr>
        <w:t xml:space="preserve"> מיותר</w:t>
      </w:r>
      <w:r w:rsidRPr="00613990">
        <w:rPr>
          <w:rFonts w:cs="Narkisim" w:hint="cs"/>
          <w:sz w:val="24"/>
          <w:szCs w:val="24"/>
          <w:rtl/>
        </w:rPr>
        <w:t>ים</w:t>
      </w:r>
    </w:p>
    <w:p w14:paraId="19B52F5D" w14:textId="77777777" w:rsidR="00192784" w:rsidRPr="00613990" w:rsidRDefault="00192784" w:rsidP="00192784">
      <w:pPr>
        <w:bidi/>
        <w:ind w:right="720"/>
        <w:jc w:val="both"/>
        <w:rPr>
          <w:rFonts w:cs="Narkisim"/>
          <w:sz w:val="24"/>
          <w:szCs w:val="24"/>
          <w:u w:val="single"/>
          <w:rtl/>
        </w:rPr>
      </w:pPr>
      <w:r w:rsidRPr="00613990">
        <w:rPr>
          <w:rFonts w:cs="Narkisim" w:hint="cs"/>
          <w:sz w:val="24"/>
          <w:szCs w:val="24"/>
          <w:u w:val="single"/>
          <w:rtl/>
        </w:rPr>
        <w:t>בעיות פחות קריטיות</w:t>
      </w:r>
    </w:p>
    <w:p w14:paraId="56E6CA0A" w14:textId="77777777" w:rsidR="00192784" w:rsidRPr="00613990" w:rsidRDefault="00192784" w:rsidP="00192784">
      <w:pPr>
        <w:bidi/>
        <w:ind w:right="720"/>
        <w:jc w:val="both"/>
        <w:rPr>
          <w:rFonts w:cs="Narkisim"/>
          <w:sz w:val="24"/>
          <w:szCs w:val="24"/>
          <w:rtl/>
        </w:rPr>
      </w:pPr>
      <w:r w:rsidRPr="00613990">
        <w:rPr>
          <w:rFonts w:cs="Narkisim"/>
          <w:sz w:val="24"/>
          <w:szCs w:val="24"/>
          <w:rtl/>
        </w:rPr>
        <w:t xml:space="preserve">(1) </w:t>
      </w:r>
      <w:r w:rsidRPr="00613990">
        <w:rPr>
          <w:rFonts w:cs="Narkisim" w:hint="cs"/>
          <w:sz w:val="24"/>
          <w:szCs w:val="24"/>
          <w:rtl/>
        </w:rPr>
        <w:t>מספר</w:t>
      </w:r>
      <w:r w:rsidRPr="00613990">
        <w:rPr>
          <w:rFonts w:cs="Narkisim"/>
          <w:sz w:val="24"/>
          <w:szCs w:val="24"/>
          <w:rtl/>
        </w:rPr>
        <w:t xml:space="preserve"> פסקות מיותרות</w:t>
      </w:r>
    </w:p>
    <w:p w14:paraId="6EE1D7DE" w14:textId="77777777" w:rsidR="00192784" w:rsidRPr="00613990" w:rsidRDefault="00192784" w:rsidP="00192784">
      <w:pPr>
        <w:bidi/>
        <w:ind w:right="720"/>
        <w:jc w:val="both"/>
        <w:rPr>
          <w:rFonts w:cs="Narkisim"/>
          <w:sz w:val="24"/>
          <w:szCs w:val="24"/>
          <w:rtl/>
        </w:rPr>
      </w:pPr>
      <w:r w:rsidRPr="00613990">
        <w:rPr>
          <w:rFonts w:cs="Narkisim"/>
          <w:sz w:val="24"/>
          <w:szCs w:val="24"/>
          <w:rtl/>
        </w:rPr>
        <w:t>(1) נטייה לחזור על הדברים במקומות שונים</w:t>
      </w:r>
    </w:p>
    <w:p w14:paraId="6923519D" w14:textId="77777777" w:rsidR="00192784" w:rsidRPr="00613990" w:rsidRDefault="00192784" w:rsidP="00192784">
      <w:pPr>
        <w:bidi/>
        <w:ind w:right="720"/>
        <w:jc w:val="both"/>
        <w:rPr>
          <w:rFonts w:cs="Narkisim"/>
          <w:sz w:val="24"/>
          <w:szCs w:val="24"/>
          <w:rtl/>
        </w:rPr>
      </w:pPr>
    </w:p>
    <w:p w14:paraId="0AFED884" w14:textId="77777777" w:rsidR="00192784" w:rsidRPr="00613990" w:rsidRDefault="00192784" w:rsidP="00192784">
      <w:pPr>
        <w:bidi/>
        <w:ind w:right="720"/>
        <w:jc w:val="both"/>
        <w:rPr>
          <w:rFonts w:cs="Narkisim"/>
          <w:b/>
          <w:bCs/>
          <w:sz w:val="24"/>
          <w:szCs w:val="24"/>
          <w:u w:val="single"/>
          <w:rtl/>
        </w:rPr>
      </w:pPr>
      <w:r w:rsidRPr="00613990">
        <w:rPr>
          <w:rFonts w:cs="Narkisim"/>
          <w:b/>
          <w:bCs/>
          <w:sz w:val="24"/>
          <w:szCs w:val="24"/>
          <w:u w:val="single"/>
          <w:rtl/>
        </w:rPr>
        <w:t>הבנת הנושא</w:t>
      </w:r>
      <w:r w:rsidRPr="00613990">
        <w:rPr>
          <w:rFonts w:cs="Narkisim" w:hint="cs"/>
          <w:b/>
          <w:bCs/>
          <w:sz w:val="24"/>
          <w:szCs w:val="24"/>
          <w:u w:val="single"/>
          <w:rtl/>
        </w:rPr>
        <w:t xml:space="preserve"> (10%)</w:t>
      </w:r>
    </w:p>
    <w:p w14:paraId="6DC509AE" w14:textId="77777777" w:rsidR="00192784" w:rsidRPr="00613990" w:rsidRDefault="00192784" w:rsidP="00192784">
      <w:pPr>
        <w:bidi/>
        <w:ind w:right="720"/>
        <w:jc w:val="both"/>
        <w:rPr>
          <w:rFonts w:cs="Narkisim"/>
          <w:sz w:val="24"/>
          <w:szCs w:val="24"/>
          <w:rtl/>
        </w:rPr>
      </w:pPr>
      <w:r w:rsidRPr="00613990">
        <w:rPr>
          <w:rFonts w:cs="Narkisim"/>
          <w:sz w:val="24"/>
          <w:szCs w:val="24"/>
          <w:rtl/>
        </w:rPr>
        <w:t>העדר סינתזה של החומר ותרגומים לא מוצלחים יוצרים תחושה של אי הבנת החומר עליו העבודה נכתבת</w:t>
      </w:r>
    </w:p>
    <w:p w14:paraId="3B114E39" w14:textId="77777777" w:rsidR="00192784" w:rsidRPr="00613990" w:rsidRDefault="00192784" w:rsidP="00192784">
      <w:pPr>
        <w:bidi/>
        <w:ind w:right="720"/>
        <w:jc w:val="both"/>
        <w:rPr>
          <w:rFonts w:cs="Narkisim"/>
          <w:sz w:val="24"/>
          <w:szCs w:val="24"/>
          <w:rtl/>
        </w:rPr>
      </w:pPr>
    </w:p>
    <w:p w14:paraId="21F2BDD8" w14:textId="77777777" w:rsidR="00192784" w:rsidRPr="00613990" w:rsidRDefault="00192784" w:rsidP="00192784">
      <w:pPr>
        <w:bidi/>
        <w:ind w:right="720"/>
        <w:jc w:val="both"/>
        <w:rPr>
          <w:rFonts w:cs="Narkisim"/>
          <w:b/>
          <w:bCs/>
          <w:sz w:val="24"/>
          <w:szCs w:val="24"/>
          <w:u w:val="single"/>
          <w:rtl/>
        </w:rPr>
      </w:pPr>
      <w:r w:rsidRPr="00613990">
        <w:rPr>
          <w:rFonts w:cs="Narkisim" w:hint="cs"/>
          <w:b/>
          <w:bCs/>
          <w:sz w:val="24"/>
          <w:szCs w:val="24"/>
          <w:u w:val="single"/>
          <w:rtl/>
        </w:rPr>
        <w:t>שפה אקדמית (6%)</w:t>
      </w:r>
    </w:p>
    <w:p w14:paraId="7869D8D6" w14:textId="77777777" w:rsidR="00192784" w:rsidRDefault="00192784" w:rsidP="00192784">
      <w:pPr>
        <w:bidi/>
        <w:ind w:right="720"/>
        <w:jc w:val="both"/>
        <w:rPr>
          <w:rFonts w:cs="Narkisim"/>
          <w:sz w:val="24"/>
          <w:szCs w:val="24"/>
          <w:rtl/>
        </w:rPr>
      </w:pPr>
      <w:r>
        <w:rPr>
          <w:rFonts w:cs="Narkisim" w:hint="cs"/>
          <w:sz w:val="24"/>
          <w:szCs w:val="24"/>
          <w:rtl/>
        </w:rPr>
        <w:t>סגנון הכתיבה סובייקטיבי ומוטה באופן הפוגע באמינות המחקר</w:t>
      </w:r>
    </w:p>
    <w:p w14:paraId="0FB093FD" w14:textId="77777777" w:rsidR="00192784" w:rsidRPr="00613990" w:rsidRDefault="00192784" w:rsidP="00192784">
      <w:pPr>
        <w:bidi/>
        <w:ind w:right="720"/>
        <w:jc w:val="both"/>
        <w:rPr>
          <w:rFonts w:cs="Narkisim"/>
          <w:sz w:val="24"/>
          <w:szCs w:val="24"/>
          <w:rtl/>
        </w:rPr>
      </w:pPr>
      <w:r>
        <w:rPr>
          <w:rFonts w:cs="Narkisim" w:hint="cs"/>
          <w:sz w:val="24"/>
          <w:szCs w:val="24"/>
          <w:rtl/>
        </w:rPr>
        <w:t>סגנון כתיבה עיתונאי או תעמולתי.</w:t>
      </w:r>
    </w:p>
    <w:p w14:paraId="042A0956" w14:textId="77777777" w:rsidR="00192784" w:rsidRPr="00613990" w:rsidRDefault="00192784" w:rsidP="00192784">
      <w:pPr>
        <w:bidi/>
        <w:ind w:right="720"/>
        <w:jc w:val="both"/>
        <w:rPr>
          <w:rFonts w:cs="Narkisim"/>
          <w:sz w:val="24"/>
          <w:szCs w:val="24"/>
          <w:rtl/>
        </w:rPr>
      </w:pPr>
    </w:p>
    <w:p w14:paraId="5BB4D31A" w14:textId="77777777" w:rsidR="00192784" w:rsidRPr="00613990" w:rsidRDefault="00192784" w:rsidP="00192784">
      <w:pPr>
        <w:bidi/>
        <w:ind w:right="720"/>
        <w:jc w:val="both"/>
        <w:rPr>
          <w:rFonts w:cs="Narkisim"/>
          <w:b/>
          <w:bCs/>
          <w:sz w:val="24"/>
          <w:szCs w:val="24"/>
          <w:u w:val="single"/>
          <w:rtl/>
        </w:rPr>
      </w:pPr>
      <w:r w:rsidRPr="00613990">
        <w:rPr>
          <w:rFonts w:cs="Narkisim" w:hint="cs"/>
          <w:b/>
          <w:bCs/>
          <w:sz w:val="24"/>
          <w:szCs w:val="24"/>
          <w:u w:val="single"/>
          <w:rtl/>
        </w:rPr>
        <w:t>עברית (4%)</w:t>
      </w:r>
    </w:p>
    <w:p w14:paraId="43136263" w14:textId="77777777" w:rsidR="00192784" w:rsidRPr="00613990" w:rsidRDefault="00192784" w:rsidP="00192784">
      <w:pPr>
        <w:bidi/>
        <w:ind w:right="720"/>
        <w:jc w:val="both"/>
        <w:rPr>
          <w:rFonts w:cs="Narkisim"/>
          <w:sz w:val="24"/>
          <w:szCs w:val="24"/>
          <w:rtl/>
        </w:rPr>
      </w:pPr>
      <w:r w:rsidRPr="00613990">
        <w:rPr>
          <w:rFonts w:cs="Narkisim"/>
          <w:sz w:val="24"/>
          <w:szCs w:val="24"/>
          <w:rtl/>
        </w:rPr>
        <w:t>הרבה טעויות בעברית וטעויות הגהה לאורך העבודה</w:t>
      </w:r>
    </w:p>
    <w:p w14:paraId="59B256EA" w14:textId="77777777" w:rsidR="00192784" w:rsidRPr="00613990" w:rsidRDefault="00192784" w:rsidP="00192784">
      <w:pPr>
        <w:bidi/>
        <w:ind w:right="720"/>
        <w:jc w:val="both"/>
        <w:rPr>
          <w:rFonts w:cs="Narkisim"/>
          <w:sz w:val="24"/>
          <w:szCs w:val="24"/>
          <w:rtl/>
        </w:rPr>
      </w:pPr>
    </w:p>
    <w:p w14:paraId="29BD3EE1" w14:textId="77777777" w:rsidR="00192784" w:rsidRPr="00613990" w:rsidRDefault="00192784" w:rsidP="00192784">
      <w:pPr>
        <w:bidi/>
        <w:ind w:right="720"/>
        <w:jc w:val="both"/>
        <w:rPr>
          <w:rFonts w:cs="Narkisim"/>
          <w:sz w:val="24"/>
          <w:szCs w:val="24"/>
          <w:rtl/>
        </w:rPr>
      </w:pPr>
    </w:p>
    <w:p w14:paraId="6E44914B" w14:textId="77777777" w:rsidR="00CC7862" w:rsidRDefault="00CC7862">
      <w:pPr>
        <w:ind w:left="720" w:hanging="720"/>
        <w:jc w:val="both"/>
        <w:rPr>
          <w:rFonts w:ascii="Arial" w:hAnsi="Arial" w:cs="Arial"/>
        </w:rPr>
      </w:pPr>
    </w:p>
    <w:sectPr w:rsidR="00CC7862">
      <w:headerReference w:type="default" r:id="rId9"/>
      <w:footerReference w:type="default" r:id="rId10"/>
      <w:type w:val="continuous"/>
      <w:pgSz w:w="11907" w:h="16840" w:code="9"/>
      <w:pgMar w:top="1440" w:right="1797" w:bottom="1440" w:left="1797" w:header="709" w:footer="851" w:gutter="0"/>
      <w:pgNumType w:start="1"/>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F0055" w14:textId="77777777" w:rsidR="00451FEA" w:rsidRDefault="00451FEA">
      <w:r>
        <w:separator/>
      </w:r>
    </w:p>
  </w:endnote>
  <w:endnote w:type="continuationSeparator" w:id="0">
    <w:p w14:paraId="66195289" w14:textId="77777777" w:rsidR="00451FEA" w:rsidRDefault="0045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Segoe UI"/>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Narkisim">
    <w:altName w:val="Segoe UI"/>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E445" w14:textId="76A31DB7" w:rsidR="00E31704" w:rsidRDefault="00E31704">
    <w:pPr>
      <w:pStyle w:val="Footer"/>
      <w:framePr w:wrap="auto" w:vAnchor="text" w:hAnchor="margin" w:xAlign="center" w:y="1"/>
      <w:rPr>
        <w:rStyle w:val="PageNumber"/>
        <w:b/>
        <w:bCs/>
        <w:szCs w:val="24"/>
      </w:rPr>
    </w:pPr>
    <w:r>
      <w:rPr>
        <w:rStyle w:val="PageNumber"/>
        <w:b/>
        <w:bCs/>
        <w:szCs w:val="24"/>
      </w:rPr>
      <w:fldChar w:fldCharType="begin"/>
    </w:r>
    <w:r>
      <w:rPr>
        <w:rStyle w:val="PageNumber"/>
        <w:b/>
        <w:bCs/>
        <w:szCs w:val="24"/>
      </w:rPr>
      <w:instrText xml:space="preserve">PAGE  </w:instrText>
    </w:r>
    <w:r>
      <w:rPr>
        <w:rStyle w:val="PageNumber"/>
        <w:b/>
        <w:bCs/>
        <w:szCs w:val="24"/>
      </w:rPr>
      <w:fldChar w:fldCharType="separate"/>
    </w:r>
    <w:r w:rsidR="00025864">
      <w:rPr>
        <w:rStyle w:val="PageNumber"/>
        <w:b/>
        <w:bCs/>
        <w:noProof/>
        <w:szCs w:val="24"/>
      </w:rPr>
      <w:t>2</w:t>
    </w:r>
    <w:r>
      <w:rPr>
        <w:rStyle w:val="PageNumber"/>
        <w:b/>
        <w:bCs/>
        <w:szCs w:val="24"/>
      </w:rPr>
      <w:fldChar w:fldCharType="end"/>
    </w:r>
  </w:p>
  <w:p w14:paraId="69FC1649" w14:textId="77777777" w:rsidR="00E31704" w:rsidRDefault="00E31704">
    <w:pPr>
      <w:pStyle w:val="Footer"/>
      <w:framePr w:wrap="auto" w:vAnchor="text" w:hAnchor="page" w:x="6049" w:yAlign="top"/>
      <w:rPr>
        <w:rStyle w:val="PageNumber"/>
        <w:sz w:val="24"/>
        <w:szCs w:val="24"/>
      </w:rPr>
    </w:pPr>
  </w:p>
  <w:p w14:paraId="06EFEBF4" w14:textId="77777777" w:rsidR="00E31704" w:rsidRDefault="00E31704">
    <w:pPr>
      <w:pStyle w:val="Footer"/>
      <w:rPr>
        <w:rFonts w:cs="David"/>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40EBF" w14:textId="77777777" w:rsidR="00451FEA" w:rsidRDefault="00451FEA">
      <w:r>
        <w:separator/>
      </w:r>
    </w:p>
  </w:footnote>
  <w:footnote w:type="continuationSeparator" w:id="0">
    <w:p w14:paraId="739B355E" w14:textId="77777777" w:rsidR="00451FEA" w:rsidRDefault="00451FEA">
      <w:r>
        <w:continuationSeparator/>
      </w:r>
    </w:p>
  </w:footnote>
  <w:footnote w:id="1">
    <w:p w14:paraId="3CCA6B12" w14:textId="2EA0B681" w:rsidR="00C3564D" w:rsidRPr="00C3564D" w:rsidRDefault="00C3564D" w:rsidP="00C3564D">
      <w:pPr>
        <w:pStyle w:val="FootnoteText"/>
        <w:bidi/>
        <w:ind w:left="170" w:hanging="170"/>
        <w:jc w:val="both"/>
        <w:rPr>
          <w:rFonts w:ascii="Narkisim" w:hAnsi="Narkisim" w:cs="Narkisim"/>
          <w:sz w:val="24"/>
          <w:szCs w:val="24"/>
          <w:rtl/>
        </w:rPr>
      </w:pPr>
      <w:r w:rsidRPr="00C3564D">
        <w:rPr>
          <w:rStyle w:val="FootnoteReference"/>
          <w:rFonts w:ascii="Narkisim" w:hAnsi="Narkisim" w:cs="Narkisim"/>
          <w:sz w:val="24"/>
          <w:szCs w:val="24"/>
        </w:rPr>
        <w:footnoteRef/>
      </w:r>
      <w:r w:rsidRPr="00C3564D">
        <w:rPr>
          <w:rFonts w:ascii="Narkisim" w:hAnsi="Narkisim" w:cs="Narkisim"/>
          <w:sz w:val="24"/>
          <w:szCs w:val="24"/>
        </w:rPr>
        <w:t xml:space="preserve"> </w:t>
      </w:r>
      <w:r w:rsidRPr="00C3564D">
        <w:rPr>
          <w:rFonts w:ascii="Narkisim" w:hAnsi="Narkisim" w:cs="Narkisim"/>
          <w:sz w:val="24"/>
          <w:szCs w:val="24"/>
          <w:rtl/>
        </w:rPr>
        <w:t>לא יתקיימו פגישות ב-29 במרץ (פגרת פסח), 5 באפריל (כנ"ל), 19 באפריל (יום העצמאות), וב-31 במאי (יום הסטודנט). פגישת השלמה תתקיים בשעות ובמקום הרגילים ביום שלישי 27 במרץ.</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93FA" w14:textId="17535F97" w:rsidR="00E31704" w:rsidRDefault="00E31704" w:rsidP="001C783F">
    <w:pPr>
      <w:pStyle w:val="Header"/>
      <w:bidi/>
      <w:jc w:val="both"/>
      <w:rPr>
        <w:rFonts w:cs="David"/>
        <w:rtl/>
      </w:rPr>
    </w:pPr>
    <w:r>
      <w:rPr>
        <w:rFonts w:cs="David"/>
        <w:rtl/>
      </w:rPr>
      <w:t>אוניברסיטת תל אביב</w:t>
    </w:r>
    <w:r>
      <w:rPr>
        <w:rFonts w:cs="David"/>
        <w:rtl/>
      </w:rPr>
      <w:tab/>
      <w:t xml:space="preserve">                                  </w:t>
    </w:r>
    <w:r w:rsidR="00715801">
      <w:rPr>
        <w:rFonts w:cs="David"/>
        <w:rtl/>
      </w:rPr>
      <w:t xml:space="preserve">           </w:t>
    </w:r>
    <w:r w:rsidR="008B696E">
      <w:rPr>
        <w:rFonts w:cs="David" w:hint="cs"/>
        <w:rtl/>
      </w:rPr>
      <w:t xml:space="preserve">          </w:t>
    </w:r>
    <w:r w:rsidR="00715801">
      <w:rPr>
        <w:rFonts w:cs="David"/>
        <w:rtl/>
      </w:rPr>
      <w:t xml:space="preserve"> </w:t>
    </w:r>
    <w:r>
      <w:rPr>
        <w:rFonts w:cs="David"/>
        <w:rtl/>
      </w:rPr>
      <w:t xml:space="preserve">הפוליטיקה של </w:t>
    </w:r>
    <w:r w:rsidR="008B696E">
      <w:rPr>
        <w:rFonts w:cs="David" w:hint="cs"/>
        <w:rtl/>
      </w:rPr>
      <w:t xml:space="preserve">הכסף ושל </w:t>
    </w:r>
    <w:r>
      <w:rPr>
        <w:rFonts w:cs="David"/>
        <w:rtl/>
      </w:rPr>
      <w:t>משטרים מוניט</w:t>
    </w:r>
    <w:r w:rsidR="005C5386">
      <w:rPr>
        <w:rFonts w:cs="David"/>
        <w:rtl/>
      </w:rPr>
      <w:t>א</w:t>
    </w:r>
    <w:r>
      <w:rPr>
        <w:rFonts w:cs="David"/>
        <w:rtl/>
      </w:rPr>
      <w:t>ריים בינל</w:t>
    </w:r>
    <w:r w:rsidR="001C783F">
      <w:rPr>
        <w:rFonts w:cs="David"/>
        <w:rtl/>
      </w:rPr>
      <w:t>אומיים</w:t>
    </w:r>
  </w:p>
  <w:p w14:paraId="5965CF7C" w14:textId="170DB743" w:rsidR="00E31704" w:rsidRDefault="008B696E" w:rsidP="008B696E">
    <w:pPr>
      <w:pStyle w:val="Header"/>
      <w:bidi/>
      <w:jc w:val="both"/>
      <w:rPr>
        <w:rFonts w:cs="David"/>
        <w:rtl/>
      </w:rPr>
    </w:pPr>
    <w:r>
      <w:rPr>
        <w:rFonts w:cs="David" w:hint="cs"/>
        <w:rtl/>
      </w:rPr>
      <w:t>בית הספר</w:t>
    </w:r>
    <w:r w:rsidR="00E31704">
      <w:rPr>
        <w:rFonts w:cs="David"/>
        <w:rtl/>
      </w:rPr>
      <w:t xml:space="preserve"> למדע המדינה</w:t>
    </w:r>
    <w:r>
      <w:rPr>
        <w:rFonts w:cs="David" w:hint="cs"/>
        <w:rtl/>
      </w:rPr>
      <w:t>, ממשל ויחב"ל</w:t>
    </w:r>
    <w:r w:rsidR="00E31704">
      <w:rPr>
        <w:rFonts w:cs="David"/>
        <w:rtl/>
      </w:rPr>
      <w:t xml:space="preserve">                              </w:t>
    </w:r>
    <w:r w:rsidR="00715801">
      <w:rPr>
        <w:rFonts w:cs="David"/>
        <w:rtl/>
      </w:rPr>
      <w:t xml:space="preserve">         </w:t>
    </w:r>
    <w:r>
      <w:rPr>
        <w:rFonts w:cs="David" w:hint="cs"/>
        <w:rtl/>
      </w:rPr>
      <w:t xml:space="preserve">                                </w:t>
    </w:r>
    <w:r w:rsidR="00E31704">
      <w:rPr>
        <w:rFonts w:cs="David"/>
        <w:rtl/>
      </w:rPr>
      <w:t>ד"ר טל שדה - תש</w:t>
    </w:r>
    <w:r w:rsidR="002E53B1">
      <w:rPr>
        <w:rFonts w:cs="David"/>
        <w:rtl/>
      </w:rPr>
      <w:t>ע</w:t>
    </w:r>
    <w:r w:rsidR="00E31704">
      <w:rPr>
        <w:rFonts w:cs="David"/>
        <w:rtl/>
      </w:rPr>
      <w:t>"</w:t>
    </w:r>
    <w:r>
      <w:rPr>
        <w:rFonts w:cs="David" w:hint="cs"/>
        <w:rtl/>
      </w:rPr>
      <w:t>ח</w:t>
    </w:r>
    <w:r w:rsidR="00E31704">
      <w:rPr>
        <w:rFonts w:cs="David"/>
        <w:rtl/>
      </w:rPr>
      <w:t xml:space="preserve"> סמסטר </w:t>
    </w:r>
    <w:r>
      <w:rPr>
        <w:rFonts w:cs="David" w:hint="cs"/>
        <w:rtl/>
      </w:rPr>
      <w:t>ב</w:t>
    </w:r>
    <w:r w:rsidR="00E31704">
      <w:rPr>
        <w:rFonts w:cs="David"/>
        <w:rtl/>
      </w:rPr>
      <w:t xml:space="preserve">' </w:t>
    </w:r>
  </w:p>
  <w:p w14:paraId="31D5B704" w14:textId="77777777" w:rsidR="00E31704" w:rsidRDefault="00E31704">
    <w:pPr>
      <w:pStyle w:val="Header"/>
      <w:rPr>
        <w:rFonts w:cs="Dav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077"/>
    <w:multiLevelType w:val="hybridMultilevel"/>
    <w:tmpl w:val="1332E7C2"/>
    <w:lvl w:ilvl="0" w:tplc="813AF98E">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CE5622"/>
    <w:multiLevelType w:val="hybridMultilevel"/>
    <w:tmpl w:val="3B2693F0"/>
    <w:lvl w:ilvl="0" w:tplc="A2CACC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162EDD"/>
    <w:multiLevelType w:val="multilevel"/>
    <w:tmpl w:val="A36CE8DE"/>
    <w:lvl w:ilvl="0">
      <w:start w:val="1"/>
      <w:numFmt w:val="hebrew1"/>
      <w:lvlText w:val="%1)"/>
      <w:lvlJc w:val="left"/>
      <w:pPr>
        <w:tabs>
          <w:tab w:val="num" w:pos="360"/>
        </w:tabs>
        <w:ind w:left="360" w:hanging="360"/>
      </w:pPr>
      <w:rPr>
        <w:rFonts w:ascii="Times New Roman" w:hAnsi="Times New Roman" w:cs="David"/>
        <w:sz w:val="20"/>
        <w:szCs w:val="20"/>
      </w:rPr>
    </w:lvl>
    <w:lvl w:ilvl="1">
      <w:start w:val="1"/>
      <w:numFmt w:val="hebrew1"/>
      <w:lvlText w:val="%2)"/>
      <w:lvlJc w:val="left"/>
      <w:pPr>
        <w:tabs>
          <w:tab w:val="num" w:pos="1080"/>
        </w:tabs>
        <w:ind w:left="720"/>
      </w:pPr>
      <w:rPr>
        <w:rFonts w:ascii="Times New Roman" w:hAnsi="Times New Roman" w:cs="David"/>
        <w:sz w:val="20"/>
        <w:szCs w:val="20"/>
      </w:rPr>
    </w:lvl>
    <w:lvl w:ilvl="2">
      <w:start w:val="1"/>
      <w:numFmt w:val="hebrew2"/>
      <w:lvlText w:val="%3)"/>
      <w:lvlJc w:val="center"/>
      <w:pPr>
        <w:tabs>
          <w:tab w:val="num" w:pos="1368"/>
        </w:tabs>
        <w:ind w:left="1080" w:hanging="360"/>
      </w:pPr>
      <w:rPr>
        <w:rFonts w:ascii="Times New Roman" w:hAnsi="Times New Roman" w:cs="David"/>
        <w:sz w:val="2"/>
        <w:szCs w:val="20"/>
      </w:rPr>
    </w:lvl>
    <w:lvl w:ilvl="3">
      <w:start w:val="1"/>
      <w:numFmt w:val="decimal"/>
      <w:lvlText w:val="(%4)"/>
      <w:lvlJc w:val="center"/>
      <w:pPr>
        <w:tabs>
          <w:tab w:val="num" w:pos="1728"/>
        </w:tabs>
        <w:ind w:left="1440" w:hanging="360"/>
      </w:pPr>
      <w:rPr>
        <w:rFonts w:ascii="Times New Roman" w:hAnsi="Times New Roman" w:cs="David"/>
      </w:rPr>
    </w:lvl>
    <w:lvl w:ilvl="4">
      <w:start w:val="1"/>
      <w:numFmt w:val="lowerRoman"/>
      <w:lvlText w:val="(%5)"/>
      <w:lvlJc w:val="center"/>
      <w:pPr>
        <w:tabs>
          <w:tab w:val="num" w:pos="2088"/>
        </w:tabs>
        <w:ind w:left="1800" w:hanging="360"/>
      </w:pPr>
      <w:rPr>
        <w:rFonts w:ascii="Times New Roman" w:hAnsi="Times New Roman" w:cs="David"/>
      </w:rPr>
    </w:lvl>
    <w:lvl w:ilvl="5">
      <w:start w:val="1"/>
      <w:numFmt w:val="hebrew2"/>
      <w:lvlText w:val="(%6)"/>
      <w:lvlJc w:val="center"/>
      <w:pPr>
        <w:tabs>
          <w:tab w:val="num" w:pos="2448"/>
        </w:tabs>
        <w:ind w:left="2160" w:hanging="360"/>
      </w:pPr>
      <w:rPr>
        <w:rFonts w:ascii="Times New Roman" w:hAnsi="Times New Roman" w:cs="David"/>
        <w:sz w:val="2"/>
        <w:szCs w:val="20"/>
      </w:rPr>
    </w:lvl>
    <w:lvl w:ilvl="6">
      <w:start w:val="1"/>
      <w:numFmt w:val="decimal"/>
      <w:lvlText w:val="%7."/>
      <w:lvlJc w:val="center"/>
      <w:pPr>
        <w:tabs>
          <w:tab w:val="num" w:pos="2808"/>
        </w:tabs>
        <w:ind w:left="2520" w:hanging="360"/>
      </w:pPr>
      <w:rPr>
        <w:rFonts w:ascii="Times New Roman" w:hAnsi="Times New Roman" w:cs="David"/>
      </w:rPr>
    </w:lvl>
    <w:lvl w:ilvl="7">
      <w:start w:val="1"/>
      <w:numFmt w:val="lowerRoman"/>
      <w:lvlText w:val="%8."/>
      <w:lvlJc w:val="center"/>
      <w:pPr>
        <w:tabs>
          <w:tab w:val="num" w:pos="3168"/>
        </w:tabs>
        <w:ind w:left="2880" w:hanging="360"/>
      </w:pPr>
      <w:rPr>
        <w:rFonts w:ascii="Times New Roman" w:hAnsi="Times New Roman" w:cs="David"/>
      </w:rPr>
    </w:lvl>
    <w:lvl w:ilvl="8">
      <w:start w:val="1"/>
      <w:numFmt w:val="hebrew2"/>
      <w:lvlText w:val="%9."/>
      <w:lvlJc w:val="center"/>
      <w:pPr>
        <w:tabs>
          <w:tab w:val="num" w:pos="3528"/>
        </w:tabs>
        <w:ind w:left="3240" w:hanging="360"/>
      </w:pPr>
      <w:rPr>
        <w:rFonts w:ascii="Times New Roman" w:hAnsi="Times New Roman" w:cs="David"/>
        <w:sz w:val="2"/>
        <w:szCs w:val="20"/>
      </w:rPr>
    </w:lvl>
  </w:abstractNum>
  <w:abstractNum w:abstractNumId="3" w15:restartNumberingAfterBreak="0">
    <w:nsid w:val="38E01C8A"/>
    <w:multiLevelType w:val="hybridMultilevel"/>
    <w:tmpl w:val="28ACC906"/>
    <w:lvl w:ilvl="0" w:tplc="04090001">
      <w:start w:val="1"/>
      <w:numFmt w:val="bullet"/>
      <w:lvlText w:val=""/>
      <w:lvlJc w:val="left"/>
      <w:pPr>
        <w:tabs>
          <w:tab w:val="num" w:pos="720"/>
        </w:tabs>
        <w:ind w:left="720" w:hanging="360"/>
      </w:pPr>
      <w:rPr>
        <w:rFonts w:ascii="Symbol" w:hAnsi="Symbol" w:hint="default"/>
      </w:rPr>
    </w:lvl>
    <w:lvl w:ilvl="1" w:tplc="BF2A279E">
      <w:start w:val="1"/>
      <w:numFmt w:val="bullet"/>
      <w:lvlText w:val="o"/>
      <w:lvlJc w:val="left"/>
      <w:pPr>
        <w:tabs>
          <w:tab w:val="num" w:pos="720"/>
        </w:tabs>
        <w:ind w:left="720" w:hanging="363"/>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F3C07"/>
    <w:multiLevelType w:val="multilevel"/>
    <w:tmpl w:val="22E892FA"/>
    <w:lvl w:ilvl="0">
      <w:start w:val="1"/>
      <w:numFmt w:val="decimal"/>
      <w:lvlText w:val="%1."/>
      <w:lvlJc w:val="right"/>
      <w:pPr>
        <w:tabs>
          <w:tab w:val="num" w:pos="720"/>
        </w:tabs>
        <w:ind w:left="720" w:hanging="360"/>
      </w:pPr>
      <w:rPr>
        <w:rFonts w:ascii="Times New Roman" w:hAnsi="Times New Roman" w:cs="David"/>
      </w:rPr>
    </w:lvl>
    <w:lvl w:ilvl="1">
      <w:start w:val="1"/>
      <w:numFmt w:val="hebrew2"/>
      <w:lvlText w:val="%2."/>
      <w:lvlJc w:val="right"/>
      <w:pPr>
        <w:tabs>
          <w:tab w:val="num" w:pos="1440"/>
        </w:tabs>
        <w:ind w:left="1440" w:hanging="360"/>
      </w:pPr>
      <w:rPr>
        <w:rFonts w:ascii="Times New Roman" w:hAnsi="Times New Roman" w:cs="David"/>
        <w:sz w:val="2"/>
        <w:szCs w:val="20"/>
      </w:rPr>
    </w:lvl>
    <w:lvl w:ilvl="2">
      <w:start w:val="1"/>
      <w:numFmt w:val="hebrew2"/>
      <w:lvlText w:val="%3."/>
      <w:lvlJc w:val="left"/>
      <w:pPr>
        <w:tabs>
          <w:tab w:val="num" w:pos="2160"/>
        </w:tabs>
        <w:ind w:left="2160" w:hanging="180"/>
      </w:pPr>
      <w:rPr>
        <w:rFonts w:ascii="Times New Roman" w:hAnsi="Times New Roman" w:cs="David"/>
        <w:sz w:val="20"/>
        <w:szCs w:val="20"/>
      </w:rPr>
    </w:lvl>
    <w:lvl w:ilvl="3">
      <w:start w:val="1"/>
      <w:numFmt w:val="decimal"/>
      <w:lvlText w:val="%4."/>
      <w:lvlJc w:val="right"/>
      <w:pPr>
        <w:tabs>
          <w:tab w:val="num" w:pos="2880"/>
        </w:tabs>
        <w:ind w:left="2880" w:hanging="360"/>
      </w:pPr>
      <w:rPr>
        <w:rFonts w:ascii="Times New Roman" w:hAnsi="Times New Roman" w:cs="David"/>
      </w:rPr>
    </w:lvl>
    <w:lvl w:ilvl="4">
      <w:start w:val="1"/>
      <w:numFmt w:val="hebrew2"/>
      <w:lvlText w:val="%5."/>
      <w:lvlJc w:val="right"/>
      <w:pPr>
        <w:tabs>
          <w:tab w:val="num" w:pos="3600"/>
        </w:tabs>
        <w:ind w:left="3600" w:hanging="360"/>
      </w:pPr>
      <w:rPr>
        <w:rFonts w:ascii="Times New Roman" w:hAnsi="Times New Roman" w:cs="David"/>
        <w:sz w:val="2"/>
        <w:szCs w:val="20"/>
      </w:rPr>
    </w:lvl>
    <w:lvl w:ilvl="5">
      <w:start w:val="1"/>
      <w:numFmt w:val="hebrew2"/>
      <w:lvlText w:val="%6."/>
      <w:lvlJc w:val="left"/>
      <w:pPr>
        <w:tabs>
          <w:tab w:val="num" w:pos="4320"/>
        </w:tabs>
        <w:ind w:left="4320" w:hanging="180"/>
      </w:pPr>
      <w:rPr>
        <w:rFonts w:ascii="Times New Roman" w:hAnsi="Times New Roman" w:cs="David"/>
        <w:sz w:val="20"/>
        <w:szCs w:val="20"/>
      </w:rPr>
    </w:lvl>
    <w:lvl w:ilvl="6">
      <w:start w:val="1"/>
      <w:numFmt w:val="decimal"/>
      <w:lvlText w:val="%7."/>
      <w:lvlJc w:val="right"/>
      <w:pPr>
        <w:tabs>
          <w:tab w:val="num" w:pos="5040"/>
        </w:tabs>
        <w:ind w:left="5040" w:hanging="360"/>
      </w:pPr>
      <w:rPr>
        <w:rFonts w:ascii="Times New Roman" w:hAnsi="Times New Roman" w:cs="David"/>
      </w:rPr>
    </w:lvl>
    <w:lvl w:ilvl="7">
      <w:start w:val="1"/>
      <w:numFmt w:val="hebrew2"/>
      <w:lvlText w:val="%8."/>
      <w:lvlJc w:val="right"/>
      <w:pPr>
        <w:tabs>
          <w:tab w:val="num" w:pos="5760"/>
        </w:tabs>
        <w:ind w:left="5760" w:hanging="360"/>
      </w:pPr>
      <w:rPr>
        <w:rFonts w:ascii="Times New Roman" w:hAnsi="Times New Roman" w:cs="David"/>
        <w:sz w:val="2"/>
        <w:szCs w:val="20"/>
      </w:rPr>
    </w:lvl>
    <w:lvl w:ilvl="8">
      <w:start w:val="1"/>
      <w:numFmt w:val="hebrew2"/>
      <w:lvlText w:val="%9."/>
      <w:lvlJc w:val="left"/>
      <w:pPr>
        <w:tabs>
          <w:tab w:val="num" w:pos="6480"/>
        </w:tabs>
        <w:ind w:left="6480" w:hanging="180"/>
      </w:pPr>
      <w:rPr>
        <w:rFonts w:ascii="Times New Roman" w:hAnsi="Times New Roman" w:cs="David"/>
        <w:sz w:val="20"/>
        <w:szCs w:val="20"/>
      </w:rPr>
    </w:lvl>
  </w:abstractNum>
  <w:abstractNum w:abstractNumId="5" w15:restartNumberingAfterBreak="0">
    <w:nsid w:val="4C341C9C"/>
    <w:multiLevelType w:val="singleLevel"/>
    <w:tmpl w:val="7090D08C"/>
    <w:lvl w:ilvl="0">
      <w:start w:val="1"/>
      <w:numFmt w:val="decimal"/>
      <w:lvlText w:val="%1."/>
      <w:legacy w:legacy="1" w:legacySpace="0" w:legacyIndent="283"/>
      <w:lvlJc w:val="center"/>
      <w:pPr>
        <w:ind w:hanging="283"/>
      </w:pPr>
      <w:rPr>
        <w:rFonts w:ascii="Times New Roman" w:hAnsi="Times New Roman" w:cs="David"/>
      </w:rPr>
    </w:lvl>
  </w:abstractNum>
  <w:abstractNum w:abstractNumId="6" w15:restartNumberingAfterBreak="0">
    <w:nsid w:val="57AE710B"/>
    <w:multiLevelType w:val="hybridMultilevel"/>
    <w:tmpl w:val="342033A6"/>
    <w:lvl w:ilvl="0" w:tplc="A93AB592">
      <w:start w:val="5"/>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59820961"/>
    <w:multiLevelType w:val="singleLevel"/>
    <w:tmpl w:val="5A0E301C"/>
    <w:lvl w:ilvl="0">
      <w:numFmt w:val="none"/>
      <w:lvlText w:val=""/>
      <w:lvlJc w:val="left"/>
      <w:pPr>
        <w:tabs>
          <w:tab w:val="num" w:pos="360"/>
        </w:tabs>
      </w:pPr>
      <w:rPr>
        <w:rFonts w:cs="Times New Roman"/>
      </w:rPr>
    </w:lvl>
  </w:abstractNum>
  <w:abstractNum w:abstractNumId="8" w15:restartNumberingAfterBreak="0">
    <w:nsid w:val="647479D6"/>
    <w:multiLevelType w:val="singleLevel"/>
    <w:tmpl w:val="9476D8E6"/>
    <w:lvl w:ilvl="0">
      <w:start w:val="1"/>
      <w:numFmt w:val="decimal"/>
      <w:lvlText w:val="%1."/>
      <w:legacy w:legacy="1" w:legacySpace="0" w:legacyIndent="283"/>
      <w:lvlJc w:val="center"/>
      <w:pPr>
        <w:ind w:left="283" w:hanging="283"/>
      </w:pPr>
      <w:rPr>
        <w:rFonts w:ascii="Times New Roman" w:hAnsi="Times New Roman" w:cs="David"/>
      </w:rPr>
    </w:lvl>
  </w:abstractNum>
  <w:num w:numId="1">
    <w:abstractNumId w:val="7"/>
  </w:num>
  <w:num w:numId="2">
    <w:abstractNumId w:val="7"/>
  </w:num>
  <w:num w:numId="3">
    <w:abstractNumId w:val="7"/>
  </w:num>
  <w:num w:numId="4">
    <w:abstractNumId w:val="7"/>
  </w:num>
  <w:num w:numId="5">
    <w:abstractNumId w:val="7"/>
  </w:num>
  <w:num w:numId="6">
    <w:abstractNumId w:val="8"/>
  </w:num>
  <w:num w:numId="7">
    <w:abstractNumId w:val="8"/>
    <w:lvlOverride w:ilvl="0">
      <w:lvl w:ilvl="0">
        <w:start w:val="1"/>
        <w:numFmt w:val="decimal"/>
        <w:lvlText w:val="%1."/>
        <w:legacy w:legacy="1" w:legacySpace="0" w:legacyIndent="283"/>
        <w:lvlJc w:val="center"/>
        <w:pPr>
          <w:ind w:left="283" w:hanging="283"/>
        </w:pPr>
        <w:rPr>
          <w:rFonts w:ascii="Times New Roman" w:hAnsi="Times New Roman" w:cs="David"/>
        </w:rPr>
      </w:lvl>
    </w:lvlOverride>
  </w:num>
  <w:num w:numId="8">
    <w:abstractNumId w:val="8"/>
    <w:lvlOverride w:ilvl="0">
      <w:lvl w:ilvl="0">
        <w:start w:val="1"/>
        <w:numFmt w:val="decimal"/>
        <w:lvlText w:val="%1."/>
        <w:legacy w:legacy="1" w:legacySpace="0" w:legacyIndent="283"/>
        <w:lvlJc w:val="center"/>
        <w:pPr>
          <w:ind w:left="283" w:hanging="283"/>
        </w:pPr>
        <w:rPr>
          <w:rFonts w:ascii="Times New Roman" w:hAnsi="Times New Roman" w:cs="David"/>
        </w:rPr>
      </w:lvl>
    </w:lvlOverride>
  </w:num>
  <w:num w:numId="9">
    <w:abstractNumId w:val="8"/>
    <w:lvlOverride w:ilvl="0">
      <w:lvl w:ilvl="0">
        <w:start w:val="1"/>
        <w:numFmt w:val="decimal"/>
        <w:lvlText w:val="%1."/>
        <w:legacy w:legacy="1" w:legacySpace="0" w:legacyIndent="283"/>
        <w:lvlJc w:val="center"/>
        <w:pPr>
          <w:ind w:left="283" w:hanging="283"/>
        </w:pPr>
        <w:rPr>
          <w:rFonts w:ascii="Times New Roman" w:hAnsi="Times New Roman" w:cs="David"/>
        </w:rPr>
      </w:lvl>
    </w:lvlOverride>
  </w:num>
  <w:num w:numId="10">
    <w:abstractNumId w:val="8"/>
    <w:lvlOverride w:ilvl="0">
      <w:lvl w:ilvl="0">
        <w:start w:val="1"/>
        <w:numFmt w:val="decimal"/>
        <w:lvlText w:val="%1."/>
        <w:legacy w:legacy="1" w:legacySpace="0" w:legacyIndent="283"/>
        <w:lvlJc w:val="center"/>
        <w:pPr>
          <w:ind w:left="283" w:hanging="283"/>
        </w:pPr>
        <w:rPr>
          <w:rFonts w:ascii="Times New Roman" w:hAnsi="Times New Roman" w:cs="David"/>
        </w:rPr>
      </w:lvl>
    </w:lvlOverride>
  </w:num>
  <w:num w:numId="11">
    <w:abstractNumId w:val="8"/>
    <w:lvlOverride w:ilvl="0">
      <w:lvl w:ilvl="0">
        <w:start w:val="1"/>
        <w:numFmt w:val="decimal"/>
        <w:lvlText w:val="%1."/>
        <w:legacy w:legacy="1" w:legacySpace="0" w:legacyIndent="283"/>
        <w:lvlJc w:val="center"/>
        <w:pPr>
          <w:ind w:left="283" w:hanging="283"/>
        </w:pPr>
        <w:rPr>
          <w:rFonts w:ascii="Times New Roman" w:hAnsi="Times New Roman" w:cs="David"/>
        </w:rPr>
      </w:lvl>
    </w:lvlOverride>
  </w:num>
  <w:num w:numId="12">
    <w:abstractNumId w:val="8"/>
    <w:lvlOverride w:ilvl="0">
      <w:lvl w:ilvl="0">
        <w:start w:val="1"/>
        <w:numFmt w:val="decimal"/>
        <w:lvlText w:val="%1."/>
        <w:legacy w:legacy="1" w:legacySpace="0" w:legacyIndent="283"/>
        <w:lvlJc w:val="center"/>
        <w:pPr>
          <w:ind w:left="283" w:hanging="283"/>
        </w:pPr>
        <w:rPr>
          <w:rFonts w:ascii="Times New Roman" w:hAnsi="Times New Roman" w:cs="David"/>
        </w:rPr>
      </w:lvl>
    </w:lvlOverride>
  </w:num>
  <w:num w:numId="13">
    <w:abstractNumId w:val="8"/>
    <w:lvlOverride w:ilvl="0">
      <w:lvl w:ilvl="0">
        <w:start w:val="1"/>
        <w:numFmt w:val="decimal"/>
        <w:lvlText w:val="%1."/>
        <w:legacy w:legacy="1" w:legacySpace="0" w:legacyIndent="283"/>
        <w:lvlJc w:val="center"/>
        <w:pPr>
          <w:ind w:left="283" w:hanging="283"/>
        </w:pPr>
        <w:rPr>
          <w:rFonts w:ascii="Times New Roman" w:hAnsi="Times New Roman" w:cs="David"/>
        </w:rPr>
      </w:lvl>
    </w:lvlOverride>
  </w:num>
  <w:num w:numId="14">
    <w:abstractNumId w:val="8"/>
    <w:lvlOverride w:ilvl="0">
      <w:lvl w:ilvl="0">
        <w:start w:val="1"/>
        <w:numFmt w:val="decimal"/>
        <w:lvlText w:val="%1."/>
        <w:legacy w:legacy="1" w:legacySpace="0" w:legacyIndent="283"/>
        <w:lvlJc w:val="center"/>
        <w:pPr>
          <w:ind w:left="283" w:hanging="283"/>
        </w:pPr>
        <w:rPr>
          <w:rFonts w:ascii="Times New Roman" w:hAnsi="Times New Roman" w:cs="David"/>
        </w:rPr>
      </w:lvl>
    </w:lvlOverride>
  </w:num>
  <w:num w:numId="15">
    <w:abstractNumId w:val="8"/>
    <w:lvlOverride w:ilvl="0">
      <w:lvl w:ilvl="0">
        <w:start w:val="1"/>
        <w:numFmt w:val="decimal"/>
        <w:lvlText w:val="%1."/>
        <w:legacy w:legacy="1" w:legacySpace="0" w:legacyIndent="283"/>
        <w:lvlJc w:val="center"/>
        <w:pPr>
          <w:ind w:left="283" w:hanging="283"/>
        </w:pPr>
        <w:rPr>
          <w:rFonts w:ascii="Times New Roman" w:hAnsi="Times New Roman" w:cs="David"/>
        </w:rPr>
      </w:lvl>
    </w:lvlOverride>
  </w:num>
  <w:num w:numId="16">
    <w:abstractNumId w:val="8"/>
    <w:lvlOverride w:ilvl="0">
      <w:lvl w:ilvl="0">
        <w:start w:val="1"/>
        <w:numFmt w:val="decimal"/>
        <w:lvlText w:val="%1."/>
        <w:legacy w:legacy="1" w:legacySpace="0" w:legacyIndent="283"/>
        <w:lvlJc w:val="center"/>
        <w:pPr>
          <w:ind w:left="283" w:hanging="283"/>
        </w:pPr>
        <w:rPr>
          <w:rFonts w:ascii="Times New Roman" w:hAnsi="Times New Roman" w:cs="David"/>
        </w:rPr>
      </w:lvl>
    </w:lvlOverride>
  </w:num>
  <w:num w:numId="17">
    <w:abstractNumId w:val="8"/>
    <w:lvlOverride w:ilvl="0">
      <w:lvl w:ilvl="0">
        <w:start w:val="1"/>
        <w:numFmt w:val="decimal"/>
        <w:lvlText w:val="%1."/>
        <w:legacy w:legacy="1" w:legacySpace="0" w:legacyIndent="283"/>
        <w:lvlJc w:val="center"/>
        <w:pPr>
          <w:ind w:left="283" w:hanging="283"/>
        </w:pPr>
        <w:rPr>
          <w:rFonts w:ascii="Times New Roman" w:hAnsi="Times New Roman" w:cs="David"/>
        </w:rPr>
      </w:lvl>
    </w:lvlOverride>
  </w:num>
  <w:num w:numId="18">
    <w:abstractNumId w:val="8"/>
    <w:lvlOverride w:ilvl="0">
      <w:lvl w:ilvl="0">
        <w:start w:val="1"/>
        <w:numFmt w:val="decimal"/>
        <w:lvlText w:val="%1."/>
        <w:legacy w:legacy="1" w:legacySpace="0" w:legacyIndent="283"/>
        <w:lvlJc w:val="center"/>
        <w:pPr>
          <w:ind w:left="283" w:hanging="283"/>
        </w:pPr>
        <w:rPr>
          <w:rFonts w:ascii="Times New Roman" w:hAnsi="Times New Roman" w:cs="David"/>
        </w:rPr>
      </w:lvl>
    </w:lvlOverride>
  </w:num>
  <w:num w:numId="19">
    <w:abstractNumId w:val="2"/>
  </w:num>
  <w:num w:numId="20">
    <w:abstractNumId w:val="4"/>
  </w:num>
  <w:num w:numId="21">
    <w:abstractNumId w:val="7"/>
  </w:num>
  <w:num w:numId="22">
    <w:abstractNumId w:val="8"/>
    <w:lvlOverride w:ilvl="0">
      <w:lvl w:ilvl="0">
        <w:start w:val="1"/>
        <w:numFmt w:val="decimal"/>
        <w:lvlText w:val="%1."/>
        <w:legacy w:legacy="1" w:legacySpace="0" w:legacyIndent="283"/>
        <w:lvlJc w:val="center"/>
        <w:pPr>
          <w:ind w:left="283" w:hanging="283"/>
        </w:pPr>
        <w:rPr>
          <w:rFonts w:ascii="Times New Roman" w:hAnsi="Times New Roman" w:cs="David"/>
        </w:rPr>
      </w:lvl>
    </w:lvlOverride>
  </w:num>
  <w:num w:numId="23">
    <w:abstractNumId w:val="5"/>
  </w:num>
  <w:num w:numId="24">
    <w:abstractNumId w:val="5"/>
    <w:lvlOverride w:ilvl="0">
      <w:lvl w:ilvl="0">
        <w:start w:val="1"/>
        <w:numFmt w:val="decimal"/>
        <w:lvlText w:val="%1."/>
        <w:legacy w:legacy="1" w:legacySpace="0" w:legacyIndent="283"/>
        <w:lvlJc w:val="center"/>
        <w:pPr>
          <w:ind w:hanging="283"/>
        </w:pPr>
        <w:rPr>
          <w:rFonts w:ascii="Times New Roman" w:hAnsi="Times New Roman" w:cs="David"/>
        </w:rPr>
      </w:lvl>
    </w:lvlOverride>
  </w:num>
  <w:num w:numId="25">
    <w:abstractNumId w:val="5"/>
    <w:lvlOverride w:ilvl="0">
      <w:lvl w:ilvl="0">
        <w:start w:val="1"/>
        <w:numFmt w:val="decimal"/>
        <w:lvlText w:val="%1."/>
        <w:legacy w:legacy="1" w:legacySpace="0" w:legacyIndent="283"/>
        <w:lvlJc w:val="center"/>
        <w:pPr>
          <w:ind w:left="283" w:hanging="283"/>
        </w:pPr>
        <w:rPr>
          <w:rFonts w:cs="Times New Roman"/>
        </w:rPr>
      </w:lvl>
    </w:lvlOverride>
  </w:num>
  <w:num w:numId="26">
    <w:abstractNumId w:val="6"/>
  </w:num>
  <w:num w:numId="27">
    <w:abstractNumId w:val="0"/>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0F"/>
    <w:rsid w:val="000004AC"/>
    <w:rsid w:val="00012486"/>
    <w:rsid w:val="000153D0"/>
    <w:rsid w:val="00015B62"/>
    <w:rsid w:val="00025864"/>
    <w:rsid w:val="00035347"/>
    <w:rsid w:val="00065444"/>
    <w:rsid w:val="000A6A17"/>
    <w:rsid w:val="000B6D2E"/>
    <w:rsid w:val="000C0562"/>
    <w:rsid w:val="000C1027"/>
    <w:rsid w:val="000D3FAA"/>
    <w:rsid w:val="000D565A"/>
    <w:rsid w:val="000E67C1"/>
    <w:rsid w:val="000E68D2"/>
    <w:rsid w:val="000E7D9B"/>
    <w:rsid w:val="000F04AA"/>
    <w:rsid w:val="000F3104"/>
    <w:rsid w:val="00101C09"/>
    <w:rsid w:val="00135707"/>
    <w:rsid w:val="001357C6"/>
    <w:rsid w:val="00176B68"/>
    <w:rsid w:val="00176EAA"/>
    <w:rsid w:val="00192784"/>
    <w:rsid w:val="001C783F"/>
    <w:rsid w:val="002036B8"/>
    <w:rsid w:val="00207723"/>
    <w:rsid w:val="002255E3"/>
    <w:rsid w:val="002260A7"/>
    <w:rsid w:val="00243295"/>
    <w:rsid w:val="0027416A"/>
    <w:rsid w:val="002D1FD1"/>
    <w:rsid w:val="002D4A86"/>
    <w:rsid w:val="002D57FF"/>
    <w:rsid w:val="002E17A3"/>
    <w:rsid w:val="002E53B1"/>
    <w:rsid w:val="00317186"/>
    <w:rsid w:val="00317EAF"/>
    <w:rsid w:val="00324A08"/>
    <w:rsid w:val="00342666"/>
    <w:rsid w:val="00373E43"/>
    <w:rsid w:val="003744E9"/>
    <w:rsid w:val="003D4B67"/>
    <w:rsid w:val="003E4DC1"/>
    <w:rsid w:val="0041533B"/>
    <w:rsid w:val="004276F6"/>
    <w:rsid w:val="00443A5A"/>
    <w:rsid w:val="00447258"/>
    <w:rsid w:val="0045006B"/>
    <w:rsid w:val="00451FEA"/>
    <w:rsid w:val="0045290F"/>
    <w:rsid w:val="00465E0D"/>
    <w:rsid w:val="004A6336"/>
    <w:rsid w:val="004B3D80"/>
    <w:rsid w:val="004B7970"/>
    <w:rsid w:val="004E048F"/>
    <w:rsid w:val="004E7949"/>
    <w:rsid w:val="00506340"/>
    <w:rsid w:val="00506C13"/>
    <w:rsid w:val="0053400C"/>
    <w:rsid w:val="00557E10"/>
    <w:rsid w:val="0057683D"/>
    <w:rsid w:val="005B04D5"/>
    <w:rsid w:val="005B1038"/>
    <w:rsid w:val="005C5386"/>
    <w:rsid w:val="005C679C"/>
    <w:rsid w:val="005D092C"/>
    <w:rsid w:val="005D1761"/>
    <w:rsid w:val="005E2F85"/>
    <w:rsid w:val="005E7390"/>
    <w:rsid w:val="006612DF"/>
    <w:rsid w:val="0067075C"/>
    <w:rsid w:val="006823A4"/>
    <w:rsid w:val="006A4317"/>
    <w:rsid w:val="006B108A"/>
    <w:rsid w:val="006E5150"/>
    <w:rsid w:val="006F2C0F"/>
    <w:rsid w:val="006F36D7"/>
    <w:rsid w:val="00715801"/>
    <w:rsid w:val="00734739"/>
    <w:rsid w:val="0074472A"/>
    <w:rsid w:val="007B2B93"/>
    <w:rsid w:val="007C16F9"/>
    <w:rsid w:val="007C689C"/>
    <w:rsid w:val="007F7024"/>
    <w:rsid w:val="00817CB4"/>
    <w:rsid w:val="00843E49"/>
    <w:rsid w:val="008B696E"/>
    <w:rsid w:val="008C0207"/>
    <w:rsid w:val="008C7E59"/>
    <w:rsid w:val="008D0B1D"/>
    <w:rsid w:val="008F2D2F"/>
    <w:rsid w:val="00900557"/>
    <w:rsid w:val="00902C70"/>
    <w:rsid w:val="00911F22"/>
    <w:rsid w:val="009236F1"/>
    <w:rsid w:val="0096448D"/>
    <w:rsid w:val="00975A92"/>
    <w:rsid w:val="009C2501"/>
    <w:rsid w:val="009C5510"/>
    <w:rsid w:val="00A14B48"/>
    <w:rsid w:val="00A6390D"/>
    <w:rsid w:val="00AB0F49"/>
    <w:rsid w:val="00AE0707"/>
    <w:rsid w:val="00AE34AB"/>
    <w:rsid w:val="00B24B17"/>
    <w:rsid w:val="00B6296F"/>
    <w:rsid w:val="00B66814"/>
    <w:rsid w:val="00BC6F7C"/>
    <w:rsid w:val="00BC74FF"/>
    <w:rsid w:val="00BD37E8"/>
    <w:rsid w:val="00C25E99"/>
    <w:rsid w:val="00C326A3"/>
    <w:rsid w:val="00C3564D"/>
    <w:rsid w:val="00C42937"/>
    <w:rsid w:val="00C71BA8"/>
    <w:rsid w:val="00CC7862"/>
    <w:rsid w:val="00CD2BF6"/>
    <w:rsid w:val="00D11471"/>
    <w:rsid w:val="00D20766"/>
    <w:rsid w:val="00D231B0"/>
    <w:rsid w:val="00D354D0"/>
    <w:rsid w:val="00D47E33"/>
    <w:rsid w:val="00D54F34"/>
    <w:rsid w:val="00D5654C"/>
    <w:rsid w:val="00D62640"/>
    <w:rsid w:val="00D8171B"/>
    <w:rsid w:val="00D84FBE"/>
    <w:rsid w:val="00D93702"/>
    <w:rsid w:val="00DD4E48"/>
    <w:rsid w:val="00DE2ED9"/>
    <w:rsid w:val="00E05366"/>
    <w:rsid w:val="00E23D6A"/>
    <w:rsid w:val="00E31704"/>
    <w:rsid w:val="00E5402F"/>
    <w:rsid w:val="00E54415"/>
    <w:rsid w:val="00E63C89"/>
    <w:rsid w:val="00E64A40"/>
    <w:rsid w:val="00E7310B"/>
    <w:rsid w:val="00E74BED"/>
    <w:rsid w:val="00E96A9B"/>
    <w:rsid w:val="00EB5C1D"/>
    <w:rsid w:val="00F1208D"/>
    <w:rsid w:val="00F43557"/>
    <w:rsid w:val="00F440D9"/>
    <w:rsid w:val="00F8278F"/>
    <w:rsid w:val="00F8581C"/>
    <w:rsid w:val="00F95D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9A38214"/>
  <w14:defaultImageDpi w14:val="0"/>
  <w15:docId w15:val="{DB89A104-596C-4F04-9368-B8A13D10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lang w:eastAsia="he-IL"/>
    </w:rPr>
  </w:style>
  <w:style w:type="paragraph" w:styleId="Heading1">
    <w:name w:val="heading 1"/>
    <w:basedOn w:val="Normal"/>
    <w:next w:val="Normal"/>
    <w:link w:val="Heading1Char"/>
    <w:uiPriority w:val="99"/>
    <w:qFormat/>
    <w:pPr>
      <w:keepNext/>
      <w:bidi/>
      <w:jc w:val="both"/>
      <w:outlineLvl w:val="0"/>
    </w:pPr>
    <w:rPr>
      <w:sz w:val="24"/>
    </w:rPr>
  </w:style>
  <w:style w:type="paragraph" w:styleId="Heading2">
    <w:name w:val="heading 2"/>
    <w:basedOn w:val="Normal"/>
    <w:next w:val="Normal"/>
    <w:link w:val="Heading2Char"/>
    <w:uiPriority w:val="99"/>
    <w:qFormat/>
    <w:pPr>
      <w:keepNext/>
      <w:bidi/>
      <w:jc w:val="both"/>
      <w:outlineLvl w:val="1"/>
    </w:pPr>
    <w:rPr>
      <w:b/>
      <w:bCs/>
      <w:szCs w:val="24"/>
      <w:u w:val="single"/>
    </w:rPr>
  </w:style>
  <w:style w:type="paragraph" w:styleId="Heading3">
    <w:name w:val="heading 3"/>
    <w:basedOn w:val="Normal"/>
    <w:next w:val="Normal"/>
    <w:link w:val="Heading3Char"/>
    <w:uiPriority w:val="99"/>
    <w:qFormat/>
    <w:pPr>
      <w:keepNext/>
      <w:bidi/>
      <w:jc w:val="center"/>
      <w:outlineLvl w:val="2"/>
    </w:pPr>
    <w:rPr>
      <w:b/>
      <w:bCs/>
      <w:szCs w:val="28"/>
      <w:u w:val="single"/>
    </w:rPr>
  </w:style>
  <w:style w:type="paragraph" w:styleId="Heading4">
    <w:name w:val="heading 4"/>
    <w:basedOn w:val="Normal"/>
    <w:next w:val="Normal"/>
    <w:link w:val="Heading4Char"/>
    <w:uiPriority w:val="99"/>
    <w:qFormat/>
    <w:pPr>
      <w:keepNext/>
      <w:bidi/>
      <w:jc w:val="center"/>
      <w:outlineLvl w:val="3"/>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he-IL" w:bidi="he-IL"/>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he-IL" w:bidi="he-IL"/>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he-IL" w:bidi="he-IL"/>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lang w:val="x-none" w:eastAsia="he-IL" w:bidi="he-IL"/>
    </w:rPr>
  </w:style>
  <w:style w:type="paragraph" w:styleId="BalloonText">
    <w:name w:val="Balloon Text"/>
    <w:basedOn w:val="Normal"/>
    <w:link w:val="BalloonTextChar"/>
    <w:uiPriority w:val="99"/>
    <w:semiHidden/>
    <w:pPr>
      <w:autoSpaceDE/>
      <w:autoSpaceDN/>
      <w:bidi/>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he-IL" w:bidi="he-I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he-IL" w:bidi="he-IL"/>
    </w:rPr>
  </w:style>
  <w:style w:type="character" w:styleId="PageNumber">
    <w:name w:val="page number"/>
    <w:basedOn w:val="DefaultParagraphFont"/>
    <w:uiPriority w:val="99"/>
    <w:rPr>
      <w:rFonts w:cs="David"/>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he-IL" w:bidi="he-IL"/>
    </w:rPr>
  </w:style>
  <w:style w:type="character" w:styleId="CommentReference">
    <w:name w:val="annotation reference"/>
    <w:basedOn w:val="DefaultParagraphFont"/>
    <w:uiPriority w:val="99"/>
    <w:semiHidden/>
    <w:rPr>
      <w:rFonts w:cs="David"/>
      <w:sz w:val="16"/>
      <w:szCs w:val="16"/>
      <w:lang w:bidi="he-IL"/>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lang w:val="x-none" w:eastAsia="he-IL" w:bidi="he-IL"/>
    </w:rPr>
  </w:style>
  <w:style w:type="paragraph" w:customStyle="1" w:styleId="tal2">
    <w:name w:val="tal2"/>
    <w:basedOn w:val="Normal"/>
    <w:uiPriority w:val="99"/>
    <w:pPr>
      <w:ind w:left="340" w:hanging="340"/>
      <w:jc w:val="both"/>
    </w:pPr>
  </w:style>
  <w:style w:type="paragraph" w:styleId="FootnoteText">
    <w:name w:val="footnote text"/>
    <w:basedOn w:val="Normal"/>
    <w:link w:val="FootnoteTextChar"/>
    <w:uiPriority w:val="99"/>
    <w:semiHidden/>
    <w:rPr>
      <w:rFonts w:ascii="Courier" w:hAnsi="Courier"/>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he-IL" w:bidi="he-IL"/>
    </w:rPr>
  </w:style>
  <w:style w:type="paragraph" w:styleId="BodyText2">
    <w:name w:val="Body Text 2"/>
    <w:basedOn w:val="Normal"/>
    <w:link w:val="BodyText2Char"/>
    <w:uiPriority w:val="99"/>
    <w:pPr>
      <w:bidi/>
      <w:jc w:val="both"/>
    </w:pPr>
    <w:rPr>
      <w:szCs w:val="24"/>
    </w:rPr>
  </w:style>
  <w:style w:type="character" w:customStyle="1" w:styleId="BodyText2Char">
    <w:name w:val="Body Text 2 Char"/>
    <w:basedOn w:val="DefaultParagraphFont"/>
    <w:link w:val="BodyText2"/>
    <w:uiPriority w:val="99"/>
    <w:semiHidden/>
    <w:locked/>
    <w:rPr>
      <w:rFonts w:cs="Times New Roman"/>
      <w:sz w:val="20"/>
      <w:szCs w:val="20"/>
      <w:lang w:val="x-none" w:eastAsia="he-IL" w:bidi="he-IL"/>
    </w:rPr>
  </w:style>
  <w:style w:type="paragraph" w:styleId="BodyText">
    <w:name w:val="Body Text"/>
    <w:basedOn w:val="Normal"/>
    <w:link w:val="BodyTextChar"/>
    <w:uiPriority w:val="99"/>
    <w:pPr>
      <w:bidi/>
      <w:jc w:val="both"/>
    </w:pPr>
    <w:rPr>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he-IL" w:bidi="he-IL"/>
    </w:rPr>
  </w:style>
  <w:style w:type="character" w:styleId="FootnoteReference">
    <w:name w:val="footnote reference"/>
    <w:basedOn w:val="DefaultParagraphFont"/>
    <w:uiPriority w:val="99"/>
    <w:semiHidden/>
    <w:rPr>
      <w:rFonts w:cs="David"/>
      <w:vertAlign w:val="superscript"/>
      <w:lang w:bidi="he-IL"/>
    </w:rPr>
  </w:style>
  <w:style w:type="character" w:customStyle="1" w:styleId="italic1">
    <w:name w:val="italic1"/>
    <w:basedOn w:val="DefaultParagraphFont"/>
    <w:uiPriority w:val="99"/>
    <w:rPr>
      <w:rFonts w:cs="David"/>
      <w:i/>
      <w:iCs/>
      <w:lang w:bidi="he-IL"/>
    </w:rPr>
  </w:style>
  <w:style w:type="character" w:customStyle="1" w:styleId="bold1">
    <w:name w:val="bold1"/>
    <w:basedOn w:val="DefaultParagraphFont"/>
    <w:uiPriority w:val="99"/>
    <w:rPr>
      <w:rFonts w:cs="David"/>
      <w:b/>
      <w:bCs/>
      <w:lang w:bidi="he-IL"/>
    </w:rPr>
  </w:style>
  <w:style w:type="paragraph" w:styleId="Title">
    <w:name w:val="Title"/>
    <w:basedOn w:val="Normal"/>
    <w:link w:val="TitleChar"/>
    <w:uiPriority w:val="99"/>
    <w:qFormat/>
    <w:pPr>
      <w:bidi/>
      <w:jc w:val="center"/>
    </w:pPr>
    <w:rPr>
      <w:b/>
      <w:bCs/>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he-IL" w:bidi="he-IL"/>
    </w:rPr>
  </w:style>
  <w:style w:type="paragraph" w:styleId="BodyTextIndent">
    <w:name w:val="Body Text Indent"/>
    <w:basedOn w:val="Normal"/>
    <w:link w:val="BodyTextIndentChar"/>
    <w:uiPriority w:val="99"/>
    <w:rsid w:val="005C679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he-IL" w:bidi="he-IL"/>
    </w:rPr>
  </w:style>
  <w:style w:type="paragraph" w:styleId="CommentSubject">
    <w:name w:val="annotation subject"/>
    <w:basedOn w:val="CommentText"/>
    <w:next w:val="CommentText"/>
    <w:link w:val="CommentSubjectChar"/>
    <w:uiPriority w:val="99"/>
    <w:rsid w:val="002E17A3"/>
    <w:rPr>
      <w:b/>
      <w:bCs/>
    </w:rPr>
  </w:style>
  <w:style w:type="character" w:customStyle="1" w:styleId="CommentSubjectChar">
    <w:name w:val="Comment Subject Char"/>
    <w:basedOn w:val="CommentTextChar"/>
    <w:link w:val="CommentSubject"/>
    <w:uiPriority w:val="99"/>
    <w:rsid w:val="002E17A3"/>
    <w:rPr>
      <w:rFonts w:cs="Times New Roman"/>
      <w:b/>
      <w:bCs/>
      <w:sz w:val="20"/>
      <w:szCs w:val="20"/>
      <w:lang w:val="x-none" w:eastAsia="he-IL" w:bidi="he-IL"/>
    </w:rPr>
  </w:style>
  <w:style w:type="character" w:styleId="Hyperlink">
    <w:name w:val="Hyperlink"/>
    <w:uiPriority w:val="99"/>
    <w:unhideWhenUsed/>
    <w:rsid w:val="00192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sadeh@post.ta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71AB-1767-433D-8826-8130384E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58502: מושגי יסוד בכלכלה לתלמידי יחב"ל - תשנ"ו</vt:lpstr>
    </vt:vector>
  </TitlesOfParts>
  <Company>ע</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58502: מושגי יסוד בכלכלה לתלמידי יחב"ל - תשנ"ו</dc:title>
  <dc:subject/>
  <dc:creator>Iris &amp; Tal Sadeh</dc:creator>
  <cp:keywords/>
  <dc:description/>
  <cp:lastModifiedBy>Windows User</cp:lastModifiedBy>
  <cp:revision>4</cp:revision>
  <cp:lastPrinted>2002-02-21T07:58:00Z</cp:lastPrinted>
  <dcterms:created xsi:type="dcterms:W3CDTF">2018-02-14T12:34:00Z</dcterms:created>
  <dcterms:modified xsi:type="dcterms:W3CDTF">2018-02-14T12:41:00Z</dcterms:modified>
</cp:coreProperties>
</file>